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D085D" w14:textId="77777777" w:rsidR="00EF7C96" w:rsidRDefault="00EF7C9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02469A53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17CFDA47" w14:textId="5F80ED96" w:rsidR="00B94985" w:rsidRDefault="008029AF" w:rsidP="00C91DE9">
      <w:pPr>
        <w:pStyle w:val="Zkladntext3"/>
        <w:spacing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8029AF">
        <w:rPr>
          <w:rFonts w:ascii="Arial" w:hAnsi="Arial" w:cs="Arial"/>
          <w:b/>
          <w:sz w:val="28"/>
          <w:szCs w:val="28"/>
        </w:rPr>
        <w:t>II/602 PHS a úprava křižovatky</w:t>
      </w:r>
    </w:p>
    <w:p w14:paraId="7F4E7F80" w14:textId="5A4B5A30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</w:t>
      </w:r>
      <w:r w:rsidR="00B21CEE">
        <w:rPr>
          <w:rFonts w:ascii="Arial" w:hAnsi="Arial" w:cs="Arial"/>
          <w:sz w:val="22"/>
          <w:szCs w:val="22"/>
        </w:rPr>
        <w:t xml:space="preserve"> s přiměřeným užitím ustanovení</w:t>
      </w:r>
      <w:r w:rsidR="002227A1">
        <w:rPr>
          <w:rFonts w:ascii="Arial" w:hAnsi="Arial" w:cs="Arial"/>
          <w:sz w:val="22"/>
          <w:szCs w:val="22"/>
        </w:rPr>
        <w:t xml:space="preserve"> </w:t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14:paraId="017E5BAC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78F86DC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08359AAA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B7B2A8D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0F1C1EF2" w14:textId="77777777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6C1540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6C1540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6C1540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44DBD479" w14:textId="32F709F4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E05402">
        <w:rPr>
          <w:rFonts w:ascii="Arial" w:eastAsia="MS Mincho" w:hAnsi="Arial" w:cs="Arial"/>
          <w:sz w:val="22"/>
          <w:szCs w:val="22"/>
        </w:rPr>
        <w:t>Ing. Martinem Kuklou</w:t>
      </w:r>
      <w:r w:rsidR="00A96FDD" w:rsidRPr="00A96FDD">
        <w:rPr>
          <w:rFonts w:ascii="Arial" w:eastAsia="MS Mincho" w:hAnsi="Arial" w:cs="Arial"/>
          <w:sz w:val="22"/>
          <w:szCs w:val="22"/>
        </w:rPr>
        <w:t>, hejtmanem</w:t>
      </w:r>
    </w:p>
    <w:p w14:paraId="40730664" w14:textId="71801DDC"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 w:rsidR="004F5F51" w:rsidRPr="00AE192E">
        <w:rPr>
          <w:rFonts w:ascii="Arial" w:eastAsia="MS Mincho" w:hAnsi="Arial" w:cs="Arial"/>
          <w:sz w:val="22"/>
        </w:rPr>
        <w:t xml:space="preserve">Ing. Vladimír Novotný, </w:t>
      </w:r>
      <w:r w:rsidR="00AE192E" w:rsidRPr="00AE192E">
        <w:rPr>
          <w:rFonts w:ascii="Arial" w:eastAsia="MS Mincho" w:hAnsi="Arial" w:cs="Arial"/>
          <w:sz w:val="22"/>
        </w:rPr>
        <w:t xml:space="preserve">2. </w:t>
      </w:r>
      <w:r w:rsidR="004F5F51" w:rsidRPr="00AE192E">
        <w:rPr>
          <w:rFonts w:ascii="Arial" w:eastAsia="MS Mincho" w:hAnsi="Arial" w:cs="Arial"/>
          <w:sz w:val="22"/>
        </w:rPr>
        <w:t>náměstek hejtmana</w:t>
      </w:r>
    </w:p>
    <w:p w14:paraId="17C8FB67" w14:textId="376E4C35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7C37DA">
        <w:rPr>
          <w:rFonts w:ascii="Arial" w:eastAsia="MS Mincho" w:hAnsi="Arial" w:cs="Arial"/>
          <w:sz w:val="22"/>
          <w:szCs w:val="22"/>
        </w:rPr>
        <w:t>Matěj Malec</w:t>
      </w:r>
      <w:r w:rsidRPr="0088054F">
        <w:rPr>
          <w:rFonts w:ascii="Arial" w:eastAsia="MS Mincho" w:hAnsi="Arial" w:cs="Arial"/>
          <w:sz w:val="22"/>
          <w:szCs w:val="22"/>
        </w:rPr>
        <w:t xml:space="preserve">, Ing. </w:t>
      </w:r>
      <w:r w:rsidR="00BB2D6C">
        <w:rPr>
          <w:rFonts w:ascii="Arial" w:eastAsia="MS Mincho" w:hAnsi="Arial" w:cs="Arial"/>
          <w:sz w:val="22"/>
          <w:szCs w:val="22"/>
        </w:rPr>
        <w:t>Iveta Hartmanová Pavlů</w:t>
      </w:r>
    </w:p>
    <w:p w14:paraId="737001DE" w14:textId="24611E59" w:rsidR="00491AED" w:rsidRPr="00491AED" w:rsidRDefault="00491AED" w:rsidP="00491AED">
      <w:pPr>
        <w:ind w:left="2835" w:hanging="2835"/>
        <w:rPr>
          <w:rFonts w:ascii="Arial" w:eastAsia="MS Mincho" w:hAnsi="Arial" w:cs="Arial"/>
          <w:sz w:val="22"/>
          <w:szCs w:val="22"/>
        </w:rPr>
      </w:pPr>
      <w:r w:rsidRPr="00491AED">
        <w:rPr>
          <w:rFonts w:ascii="Arial" w:eastAsia="MS Mincho" w:hAnsi="Arial" w:cs="Arial"/>
          <w:sz w:val="22"/>
          <w:szCs w:val="22"/>
        </w:rPr>
        <w:t>bankovní spojení:</w:t>
      </w:r>
      <w:r w:rsidRPr="00491AED">
        <w:rPr>
          <w:rFonts w:ascii="Arial" w:eastAsia="MS Mincho" w:hAnsi="Arial" w:cs="Arial"/>
          <w:sz w:val="22"/>
          <w:szCs w:val="22"/>
        </w:rPr>
        <w:tab/>
      </w:r>
      <w:r w:rsidR="006C6A96" w:rsidRPr="006C6A96">
        <w:rPr>
          <w:rFonts w:ascii="Arial" w:eastAsia="MS Mincho" w:hAnsi="Arial" w:cs="Arial"/>
          <w:sz w:val="22"/>
          <w:szCs w:val="22"/>
        </w:rPr>
        <w:t>Komerční banka, a.s.</w:t>
      </w:r>
    </w:p>
    <w:p w14:paraId="2B04A586" w14:textId="3BC09502" w:rsidR="00491AED" w:rsidRPr="00491AED" w:rsidRDefault="00491AED" w:rsidP="00491AED">
      <w:pPr>
        <w:ind w:left="2835" w:hanging="2835"/>
        <w:rPr>
          <w:rFonts w:ascii="Arial" w:eastAsia="MS Mincho" w:hAnsi="Arial" w:cs="Arial"/>
          <w:sz w:val="22"/>
          <w:szCs w:val="22"/>
        </w:rPr>
      </w:pPr>
      <w:r w:rsidRPr="00491AED">
        <w:rPr>
          <w:rFonts w:ascii="Arial" w:eastAsia="MS Mincho" w:hAnsi="Arial" w:cs="Arial"/>
          <w:sz w:val="22"/>
          <w:szCs w:val="22"/>
        </w:rPr>
        <w:t>číslo účtu:</w:t>
      </w:r>
      <w:r w:rsidRPr="00491AED">
        <w:rPr>
          <w:rFonts w:ascii="Arial" w:eastAsia="MS Mincho" w:hAnsi="Arial" w:cs="Arial"/>
          <w:sz w:val="22"/>
          <w:szCs w:val="22"/>
        </w:rPr>
        <w:tab/>
      </w:r>
      <w:r w:rsidR="006C6A96" w:rsidRPr="006C6A96">
        <w:rPr>
          <w:rFonts w:ascii="Arial" w:eastAsia="MS Mincho" w:hAnsi="Arial" w:cs="Arial"/>
          <w:sz w:val="22"/>
          <w:szCs w:val="22"/>
        </w:rPr>
        <w:t>123-6403810267/0100</w:t>
      </w:r>
    </w:p>
    <w:p w14:paraId="49EC40B7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077B94B6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B04B0A2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DF8F843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3591223" w14:textId="5F3B45D6" w:rsidR="009D470A" w:rsidRPr="009D470A" w:rsidRDefault="00475D85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adresa:</w:t>
      </w:r>
      <w:r w:rsidR="009D470A">
        <w:rPr>
          <w:rFonts w:ascii="Arial" w:hAnsi="Arial" w:cs="Arial"/>
          <w:sz w:val="22"/>
          <w:szCs w:val="22"/>
        </w:rPr>
        <w:tab/>
      </w:r>
      <w:r w:rsidR="009D470A">
        <w:rPr>
          <w:rFonts w:ascii="Arial" w:hAnsi="Arial" w:cs="Arial"/>
          <w:sz w:val="22"/>
          <w:szCs w:val="22"/>
        </w:rPr>
        <w:tab/>
      </w:r>
      <w:r w:rsid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B197C7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BC9B4F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2FE3E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C47317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240A70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5555FE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74C49D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4BA077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29AEE28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3538C6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55CFD4B4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11FCFE4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5C7710C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5ECB8FE9" w14:textId="10C56D91" w:rsidR="0059463F" w:rsidRDefault="0059463F" w:rsidP="00E52919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</w:t>
      </w:r>
      <w:r w:rsidRPr="00E52919">
        <w:rPr>
          <w:rFonts w:ascii="Arial" w:hAnsi="Arial" w:cs="Arial"/>
          <w:bCs/>
          <w:sz w:val="22"/>
          <w:szCs w:val="22"/>
        </w:rPr>
        <w:t xml:space="preserve">názvem </w:t>
      </w:r>
      <w:r w:rsidR="00A74FDB">
        <w:rPr>
          <w:rFonts w:ascii="Arial" w:hAnsi="Arial" w:cs="Arial"/>
          <w:bCs/>
          <w:sz w:val="22"/>
          <w:szCs w:val="22"/>
        </w:rPr>
        <w:t>„</w:t>
      </w:r>
      <w:r w:rsidR="00E52919" w:rsidRPr="00E52919">
        <w:rPr>
          <w:rFonts w:ascii="Arial" w:hAnsi="Arial" w:cs="Arial"/>
          <w:bCs/>
          <w:sz w:val="22"/>
          <w:szCs w:val="22"/>
        </w:rPr>
        <w:t>Most 602-040, Mosty 602-041 a 042, II/602 PHS a úprava křižovatky</w:t>
      </w:r>
      <w:r w:rsidR="00A74FDB">
        <w:rPr>
          <w:rFonts w:ascii="Arial" w:hAnsi="Arial" w:cs="Arial"/>
          <w:bCs/>
          <w:sz w:val="22"/>
          <w:szCs w:val="22"/>
        </w:rPr>
        <w:t>, PD“</w:t>
      </w:r>
      <w:r w:rsidRPr="00E52919">
        <w:rPr>
          <w:rFonts w:ascii="Arial" w:hAnsi="Arial" w:cs="Arial"/>
          <w:bCs/>
          <w:sz w:val="22"/>
          <w:szCs w:val="22"/>
        </w:rPr>
        <w:t>. Jednotlivá ujednání s</w:t>
      </w:r>
      <w:r w:rsidRPr="0059463F">
        <w:rPr>
          <w:rFonts w:ascii="Arial" w:hAnsi="Arial" w:cs="Arial"/>
          <w:bCs/>
          <w:sz w:val="22"/>
          <w:szCs w:val="22"/>
        </w:rPr>
        <w:t>mlouvy tak budou vykládána v souladu se zadávacími podmínkami veřejné zakázky a nabídkou Zhotovitele podanou do Řízení veřejné zakázky</w:t>
      </w:r>
      <w:r w:rsidR="00E52919">
        <w:rPr>
          <w:rFonts w:ascii="Arial" w:hAnsi="Arial" w:cs="Arial"/>
          <w:bCs/>
          <w:sz w:val="22"/>
          <w:szCs w:val="22"/>
        </w:rPr>
        <w:t>.</w:t>
      </w:r>
    </w:p>
    <w:p w14:paraId="425CD3E2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50FAF25F" w14:textId="319EC517" w:rsidR="00FB5A02" w:rsidRDefault="009B2530" w:rsidP="009B253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>Předmětem plnění veřejné zakázky je vypracování projektové dokumentace pro</w:t>
      </w:r>
      <w:r w:rsidR="00A621E0">
        <w:rPr>
          <w:rFonts w:ascii="Arial" w:hAnsi="Arial" w:cs="Arial"/>
          <w:sz w:val="22"/>
          <w:szCs w:val="22"/>
        </w:rPr>
        <w:t xml:space="preserve"> </w:t>
      </w:r>
      <w:r w:rsidR="000E574F">
        <w:rPr>
          <w:rFonts w:ascii="Arial" w:hAnsi="Arial" w:cs="Arial"/>
          <w:sz w:val="22"/>
          <w:szCs w:val="22"/>
        </w:rPr>
        <w:t>p</w:t>
      </w:r>
      <w:r w:rsidR="00A621E0">
        <w:rPr>
          <w:rFonts w:ascii="Arial" w:hAnsi="Arial" w:cs="Arial"/>
          <w:sz w:val="22"/>
          <w:szCs w:val="22"/>
        </w:rPr>
        <w:t>ovolení</w:t>
      </w:r>
      <w:r w:rsidR="000E574F"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 w:rsidR="00E26C57"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„DP</w:t>
      </w:r>
      <w:r w:rsidR="000E574F"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 xml:space="preserve">“), včetně zajištění </w:t>
      </w:r>
      <w:r w:rsidR="004544F5">
        <w:rPr>
          <w:rFonts w:ascii="Arial" w:hAnsi="Arial" w:cs="Arial"/>
          <w:sz w:val="22"/>
          <w:szCs w:val="22"/>
        </w:rPr>
        <w:t xml:space="preserve">pravomocného </w:t>
      </w:r>
      <w:r w:rsidRPr="007C320C">
        <w:rPr>
          <w:rFonts w:ascii="Arial" w:hAnsi="Arial" w:cs="Arial"/>
          <w:sz w:val="22"/>
          <w:szCs w:val="22"/>
        </w:rPr>
        <w:t>povolení</w:t>
      </w:r>
      <w:r w:rsidR="00E26C57"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, zpracování projektové dokumentace pro provádění </w:t>
      </w:r>
      <w:r w:rsidR="00E26C57">
        <w:rPr>
          <w:rFonts w:ascii="Arial" w:hAnsi="Arial" w:cs="Arial"/>
          <w:sz w:val="22"/>
          <w:szCs w:val="22"/>
        </w:rPr>
        <w:t>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 w:rsidR="00371E3E"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„PDP</w:t>
      </w:r>
      <w:r w:rsidR="00E26C57"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 xml:space="preserve">“) vč. soupisu prací a rozpočtu na akci </w:t>
      </w:r>
      <w:r w:rsidR="00FB5A02">
        <w:rPr>
          <w:rFonts w:ascii="Arial" w:hAnsi="Arial" w:cs="Arial"/>
          <w:sz w:val="22"/>
          <w:szCs w:val="22"/>
        </w:rPr>
        <w:t>„</w:t>
      </w:r>
      <w:r w:rsidR="00E52919" w:rsidRPr="00E52919">
        <w:rPr>
          <w:rFonts w:ascii="Arial" w:hAnsi="Arial" w:cs="Arial"/>
          <w:sz w:val="22"/>
          <w:szCs w:val="22"/>
        </w:rPr>
        <w:t>II/602 PHS a úprava křižovatky</w:t>
      </w:r>
      <w:r w:rsidR="00FB5A02">
        <w:rPr>
          <w:rFonts w:ascii="Arial" w:hAnsi="Arial" w:cs="Arial"/>
          <w:sz w:val="22"/>
          <w:szCs w:val="22"/>
        </w:rPr>
        <w:t>“</w:t>
      </w:r>
      <w:r w:rsidR="00E52919">
        <w:rPr>
          <w:rFonts w:ascii="Arial" w:hAnsi="Arial" w:cs="Arial"/>
          <w:sz w:val="22"/>
          <w:szCs w:val="22"/>
        </w:rPr>
        <w:t>.</w:t>
      </w:r>
    </w:p>
    <w:p w14:paraId="56DC5ABE" w14:textId="0B9868E8" w:rsidR="00FB5A02" w:rsidRPr="004013C8" w:rsidRDefault="00FB5A02" w:rsidP="007C6DF7">
      <w:pPr>
        <w:jc w:val="both"/>
        <w:rPr>
          <w:rFonts w:ascii="Arial" w:hAnsi="Arial" w:cs="Arial"/>
          <w:sz w:val="22"/>
          <w:szCs w:val="22"/>
        </w:rPr>
      </w:pPr>
      <w:r w:rsidRPr="004013C8">
        <w:rPr>
          <w:rFonts w:ascii="Arial" w:hAnsi="Arial" w:cs="Arial"/>
          <w:sz w:val="22"/>
          <w:szCs w:val="22"/>
        </w:rPr>
        <w:t>Jedná se o úsek silnice II/602 od nové okružní křižovatky vybudované v rámci akce II/602 Jihlava – JV obchvat po most ev. č. 602-040</w:t>
      </w:r>
      <w:r w:rsidR="004013C8" w:rsidRPr="004013C8">
        <w:rPr>
          <w:rFonts w:ascii="Arial" w:hAnsi="Arial" w:cs="Arial"/>
          <w:sz w:val="22"/>
          <w:szCs w:val="22"/>
        </w:rPr>
        <w:t xml:space="preserve"> včetně</w:t>
      </w:r>
      <w:r w:rsidRPr="004013C8">
        <w:rPr>
          <w:rFonts w:ascii="Arial" w:hAnsi="Arial" w:cs="Arial"/>
          <w:sz w:val="22"/>
          <w:szCs w:val="22"/>
        </w:rPr>
        <w:t xml:space="preserve">. </w:t>
      </w:r>
      <w:r w:rsidR="004013C8">
        <w:rPr>
          <w:rFonts w:ascii="Arial" w:hAnsi="Arial" w:cs="Arial"/>
          <w:sz w:val="22"/>
          <w:szCs w:val="22"/>
        </w:rPr>
        <w:t xml:space="preserve">Součástí předmětu plnění je </w:t>
      </w:r>
      <w:r w:rsidR="00FB53C7">
        <w:rPr>
          <w:rFonts w:ascii="Arial" w:hAnsi="Arial" w:cs="Arial"/>
          <w:sz w:val="22"/>
          <w:szCs w:val="22"/>
        </w:rPr>
        <w:t xml:space="preserve">úprava vozovky v daném </w:t>
      </w:r>
      <w:r w:rsidR="00FB53C7">
        <w:rPr>
          <w:rFonts w:ascii="Arial" w:hAnsi="Arial" w:cs="Arial"/>
          <w:sz w:val="22"/>
          <w:szCs w:val="22"/>
        </w:rPr>
        <w:lastRenderedPageBreak/>
        <w:t xml:space="preserve">úseku mimo vozovky na mostech, </w:t>
      </w:r>
      <w:r w:rsidRPr="004013C8">
        <w:rPr>
          <w:rFonts w:ascii="Arial" w:hAnsi="Arial" w:cs="Arial"/>
          <w:sz w:val="22"/>
          <w:szCs w:val="22"/>
        </w:rPr>
        <w:t>úprav</w:t>
      </w:r>
      <w:r w:rsidR="004013C8">
        <w:rPr>
          <w:rFonts w:ascii="Arial" w:hAnsi="Arial" w:cs="Arial"/>
          <w:sz w:val="22"/>
          <w:szCs w:val="22"/>
        </w:rPr>
        <w:t>a</w:t>
      </w:r>
      <w:r w:rsidRPr="004013C8">
        <w:rPr>
          <w:rFonts w:ascii="Arial" w:hAnsi="Arial" w:cs="Arial"/>
          <w:sz w:val="22"/>
          <w:szCs w:val="22"/>
        </w:rPr>
        <w:t xml:space="preserve"> křižovatky s III/0024 na Malý Beranov, posouzení stability skalního tělesa včetně geotechnického posouzení a návrh jeho zajištění v km cca 78,480 – 7</w:t>
      </w:r>
      <w:r w:rsidR="004013C8">
        <w:rPr>
          <w:rFonts w:ascii="Arial" w:hAnsi="Arial" w:cs="Arial"/>
          <w:sz w:val="22"/>
          <w:szCs w:val="22"/>
        </w:rPr>
        <w:t xml:space="preserve">8,540 vpravo ve směru staničení a </w:t>
      </w:r>
      <w:r w:rsidRPr="004013C8">
        <w:rPr>
          <w:rFonts w:ascii="Arial" w:hAnsi="Arial" w:cs="Arial"/>
          <w:sz w:val="22"/>
          <w:szCs w:val="22"/>
        </w:rPr>
        <w:t>protihlukov</w:t>
      </w:r>
      <w:r w:rsidR="004013C8">
        <w:rPr>
          <w:rFonts w:ascii="Arial" w:hAnsi="Arial" w:cs="Arial"/>
          <w:sz w:val="22"/>
          <w:szCs w:val="22"/>
        </w:rPr>
        <w:t>á</w:t>
      </w:r>
      <w:r w:rsidRPr="004013C8">
        <w:rPr>
          <w:rFonts w:ascii="Arial" w:hAnsi="Arial" w:cs="Arial"/>
          <w:sz w:val="22"/>
          <w:szCs w:val="22"/>
        </w:rPr>
        <w:t xml:space="preserve"> stěn</w:t>
      </w:r>
      <w:r w:rsidR="004013C8">
        <w:rPr>
          <w:rFonts w:ascii="Arial" w:hAnsi="Arial" w:cs="Arial"/>
          <w:sz w:val="22"/>
          <w:szCs w:val="22"/>
        </w:rPr>
        <w:t>a</w:t>
      </w:r>
      <w:r w:rsidRPr="004013C8">
        <w:rPr>
          <w:rFonts w:ascii="Arial" w:hAnsi="Arial" w:cs="Arial"/>
          <w:sz w:val="22"/>
          <w:szCs w:val="22"/>
        </w:rPr>
        <w:t xml:space="preserve"> v místě zástavby místní části Helenín.</w:t>
      </w:r>
    </w:p>
    <w:p w14:paraId="7E3950B3" w14:textId="5B60FE74" w:rsidR="009B2530" w:rsidRPr="007C320C" w:rsidRDefault="00FB5A02" w:rsidP="00A80ED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4013C8">
        <w:rPr>
          <w:rFonts w:ascii="Arial" w:hAnsi="Arial" w:cs="Arial"/>
          <w:sz w:val="22"/>
          <w:szCs w:val="22"/>
        </w:rPr>
        <w:t>Součástí předmětu plnění není projektová dokumentace pro novostavbu m</w:t>
      </w:r>
      <w:r w:rsidR="00A74FDB">
        <w:rPr>
          <w:rFonts w:ascii="Arial" w:hAnsi="Arial" w:cs="Arial"/>
          <w:sz w:val="22"/>
          <w:szCs w:val="22"/>
        </w:rPr>
        <w:t>ostů 602-040, 602-041 a 602-042.</w:t>
      </w:r>
    </w:p>
    <w:p w14:paraId="77D9EDCB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7E846DDE" w14:textId="32A2B2AF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„D</w:t>
      </w:r>
      <w:r w:rsidR="00141722">
        <w:rPr>
          <w:rFonts w:ascii="Arial" w:hAnsi="Arial" w:cs="Arial"/>
          <w:sz w:val="22"/>
          <w:szCs w:val="22"/>
        </w:rPr>
        <w:t>P</w:t>
      </w:r>
      <w:r w:rsidR="002B5911">
        <w:rPr>
          <w:rFonts w:ascii="Arial" w:hAnsi="Arial" w:cs="Arial"/>
          <w:sz w:val="22"/>
          <w:szCs w:val="22"/>
        </w:rPr>
        <w:t>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977D7DB" w14:textId="3BF582E3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6FD70A42" w14:textId="269892DC" w:rsidR="00371E3E" w:rsidRDefault="00D052F9" w:rsidP="00371E3E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371E3E">
        <w:rPr>
          <w:rFonts w:ascii="Arial" w:hAnsi="Arial" w:cs="Arial"/>
          <w:sz w:val="22"/>
          <w:szCs w:val="22"/>
        </w:rPr>
        <w:t xml:space="preserve"> musí disponovat běžným technickým vybavením (HW a SW) potřebným pro dálkový přístup a rovněž musí disponovat elektronickým podpisem s časovým razítkem dle platné legislativy. </w:t>
      </w:r>
    </w:p>
    <w:p w14:paraId="53E330AF" w14:textId="07BFE7C7" w:rsidR="00371E3E" w:rsidRDefault="001F1DE8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</w:t>
      </w:r>
      <w:r w:rsidR="00B77B7F">
        <w:rPr>
          <w:rFonts w:ascii="Arial" w:hAnsi="Arial" w:cs="Arial"/>
          <w:sz w:val="22"/>
          <w:szCs w:val="22"/>
        </w:rPr>
        <w:t xml:space="preserve">předávání dokumentů bude využíváno Společné datové prostředí </w:t>
      </w:r>
      <w:r w:rsidR="00522326">
        <w:rPr>
          <w:rFonts w:ascii="Arial" w:hAnsi="Arial" w:cs="Arial"/>
          <w:sz w:val="22"/>
          <w:szCs w:val="22"/>
        </w:rPr>
        <w:t xml:space="preserve">objednatele </w:t>
      </w:r>
      <w:r w:rsidR="00E34211">
        <w:rPr>
          <w:rFonts w:ascii="Arial" w:hAnsi="Arial" w:cs="Arial"/>
          <w:sz w:val="22"/>
          <w:szCs w:val="22"/>
        </w:rPr>
        <w:t>(dále</w:t>
      </w:r>
      <w:r w:rsidR="00D22F18">
        <w:rPr>
          <w:rFonts w:ascii="Arial" w:hAnsi="Arial" w:cs="Arial"/>
          <w:sz w:val="22"/>
          <w:szCs w:val="22"/>
        </w:rPr>
        <w:t xml:space="preserve"> též </w:t>
      </w:r>
      <w:r w:rsidR="00E34211">
        <w:rPr>
          <w:rFonts w:ascii="Arial" w:hAnsi="Arial" w:cs="Arial"/>
          <w:sz w:val="22"/>
          <w:szCs w:val="22"/>
        </w:rPr>
        <w:t>„CDE“)</w:t>
      </w:r>
      <w:r w:rsidR="00B77B7F">
        <w:rPr>
          <w:rFonts w:ascii="Arial" w:hAnsi="Arial" w:cs="Arial"/>
          <w:sz w:val="22"/>
          <w:szCs w:val="22"/>
        </w:rPr>
        <w:t>.</w:t>
      </w:r>
    </w:p>
    <w:p w14:paraId="425F26CD" w14:textId="542AAE7E" w:rsidR="00B77B7F" w:rsidRDefault="00C52C09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následnou</w:t>
      </w:r>
      <w:r w:rsidR="00B77B7F">
        <w:rPr>
          <w:rFonts w:ascii="Arial" w:hAnsi="Arial" w:cs="Arial"/>
          <w:sz w:val="22"/>
          <w:szCs w:val="22"/>
        </w:rPr>
        <w:t xml:space="preserve"> stavbu bude stavební deník veden v elektronické formě. Tento </w:t>
      </w:r>
      <w:r w:rsidR="00673082">
        <w:rPr>
          <w:rFonts w:ascii="Arial" w:hAnsi="Arial" w:cs="Arial"/>
          <w:sz w:val="22"/>
          <w:szCs w:val="22"/>
        </w:rPr>
        <w:t xml:space="preserve">elektronický </w:t>
      </w:r>
      <w:r w:rsidR="00B77B7F">
        <w:rPr>
          <w:rFonts w:ascii="Arial" w:hAnsi="Arial" w:cs="Arial"/>
          <w:sz w:val="22"/>
          <w:szCs w:val="22"/>
        </w:rPr>
        <w:t xml:space="preserve">stavební deník poskytne objednatel. Vedení </w:t>
      </w:r>
      <w:r w:rsidR="00673082">
        <w:rPr>
          <w:rFonts w:ascii="Arial" w:hAnsi="Arial" w:cs="Arial"/>
          <w:sz w:val="22"/>
          <w:szCs w:val="22"/>
        </w:rPr>
        <w:t xml:space="preserve">elektronického </w:t>
      </w:r>
      <w:r w:rsidR="00B77B7F">
        <w:rPr>
          <w:rFonts w:ascii="Arial" w:hAnsi="Arial" w:cs="Arial"/>
          <w:sz w:val="22"/>
          <w:szCs w:val="22"/>
        </w:rPr>
        <w:t>stavebního deníku zajistí zhotovitel stavby a zhotoviteli</w:t>
      </w:r>
      <w:r w:rsidR="00AA1DFA">
        <w:rPr>
          <w:rFonts w:ascii="Arial" w:hAnsi="Arial" w:cs="Arial"/>
          <w:sz w:val="22"/>
          <w:szCs w:val="22"/>
        </w:rPr>
        <w:t xml:space="preserve"> projektové dokumentace</w:t>
      </w:r>
      <w:r w:rsidR="00B77B7F">
        <w:rPr>
          <w:rFonts w:ascii="Arial" w:hAnsi="Arial" w:cs="Arial"/>
          <w:sz w:val="22"/>
          <w:szCs w:val="22"/>
        </w:rPr>
        <w:t xml:space="preserve"> umožní 1 přístup. </w:t>
      </w:r>
    </w:p>
    <w:p w14:paraId="45A0D04A" w14:textId="641351D1" w:rsidR="00FC6129" w:rsidRPr="00FC6129" w:rsidRDefault="00C52C0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2"/>
          <w:szCs w:val="22"/>
        </w:rPr>
        <w:t>Součástí p</w:t>
      </w:r>
      <w:r w:rsidR="00DD52B4">
        <w:rPr>
          <w:rFonts w:ascii="Arial" w:hAnsi="Arial" w:cs="Arial"/>
          <w:sz w:val="22"/>
          <w:szCs w:val="22"/>
        </w:rPr>
        <w:t>ředmět</w:t>
      </w:r>
      <w:r>
        <w:rPr>
          <w:rFonts w:ascii="Arial" w:hAnsi="Arial" w:cs="Arial"/>
          <w:sz w:val="22"/>
          <w:szCs w:val="22"/>
        </w:rPr>
        <w:t>u</w:t>
      </w:r>
      <w:r w:rsidR="00B74536">
        <w:rPr>
          <w:rFonts w:ascii="Arial" w:hAnsi="Arial" w:cs="Arial"/>
          <w:sz w:val="22"/>
          <w:szCs w:val="22"/>
        </w:rPr>
        <w:t xml:space="preserve"> plnění je</w:t>
      </w:r>
      <w:r w:rsidR="00DD52B4">
        <w:rPr>
          <w:rFonts w:ascii="Arial" w:hAnsi="Arial" w:cs="Arial"/>
          <w:sz w:val="22"/>
          <w:szCs w:val="22"/>
        </w:rPr>
        <w:t xml:space="preserve">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objednatele.</w:t>
      </w:r>
    </w:p>
    <w:p w14:paraId="34C39786" w14:textId="45E0B782" w:rsidR="00AC3EB2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pod </w:t>
      </w:r>
      <w:r w:rsidR="00AC3EB2">
        <w:rPr>
          <w:color w:val="000000"/>
        </w:rPr>
        <w:t>č. j. MD-23142/2022-930/2 ze dne 12. 7. 2022 s účinností od 1. 8. 2022 ve znění pozdějších předpisů.</w:t>
      </w:r>
    </w:p>
    <w:p w14:paraId="00773D66" w14:textId="77777777" w:rsidR="00AC3EB2" w:rsidRDefault="00AC3EB2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8F50915" w14:textId="44FEEDB3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bude zpracována v</w:t>
      </w:r>
      <w:r w:rsidR="00DA4806">
        <w:rPr>
          <w:rFonts w:ascii="Arial" w:hAnsi="Arial" w:cs="Arial"/>
          <w:sz w:val="22"/>
          <w:szCs w:val="22"/>
        </w:rPr>
        <w:t xml:space="preserve"> souladu se zákonem č. 283/2021 Sb., stavební zákon, ve znění pozdějších předpisů, </w:t>
      </w:r>
      <w:r w:rsidR="00D7228D" w:rsidRPr="00D7228D">
        <w:rPr>
          <w:rFonts w:ascii="Arial" w:hAnsi="Arial" w:cs="Arial"/>
          <w:sz w:val="22"/>
          <w:szCs w:val="22"/>
        </w:rPr>
        <w:t>vyhláškou 131/2024 Sb., o dokumentaci staveb, vyhláškou č. 146/2024 Sb., o požadavcích na výstavbu, vyhláškou č. 149/2024 Sb., o provedení některých ustanovení stavebního zákona, vyhláškou č. 157/2024 Sb., o územně analytických podkladech, územně plánovací dokumentaci a jednotném standardu</w:t>
      </w:r>
      <w:r w:rsidR="00D7228D">
        <w:rPr>
          <w:rFonts w:ascii="Arial" w:hAnsi="Arial" w:cs="Arial"/>
          <w:sz w:val="22"/>
          <w:szCs w:val="22"/>
        </w:rPr>
        <w:t>, vyhláš</w:t>
      </w:r>
      <w:r w:rsidR="001A5D30">
        <w:rPr>
          <w:rFonts w:ascii="Arial" w:hAnsi="Arial" w:cs="Arial"/>
          <w:sz w:val="22"/>
          <w:szCs w:val="22"/>
        </w:rPr>
        <w:t xml:space="preserve">kou č. 227/2024 Sb., </w:t>
      </w:r>
      <w:r w:rsidR="001A5D30" w:rsidRPr="001A5D30">
        <w:rPr>
          <w:rFonts w:ascii="Arial" w:hAnsi="Arial" w:cs="Arial"/>
          <w:sz w:val="22"/>
          <w:szCs w:val="22"/>
        </w:rPr>
        <w:t>o rozsahu a obsahu projektové dokumentace staveb dopravní infrastruktury</w:t>
      </w:r>
      <w:r w:rsidR="00DA4806">
        <w:rPr>
          <w:rFonts w:ascii="Arial" w:hAnsi="Arial" w:cs="Arial"/>
          <w:sz w:val="22"/>
          <w:szCs w:val="22"/>
        </w:rPr>
        <w:t xml:space="preserve"> dle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7BC3C1A9" w14:textId="6B1BC1CC" w:rsidR="00312727" w:rsidRDefault="00312727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7959E55" w14:textId="77777777" w:rsidR="00AD43CD" w:rsidRPr="00540716" w:rsidRDefault="00AD43CD" w:rsidP="00AD43CD">
      <w:pPr>
        <w:pStyle w:val="Bezmezer"/>
        <w:spacing w:line="264" w:lineRule="auto"/>
        <w:rPr>
          <w:rFonts w:ascii="Arial" w:hAnsi="Arial" w:cs="Arial"/>
          <w:bCs/>
          <w:sz w:val="22"/>
          <w:szCs w:val="22"/>
        </w:rPr>
      </w:pPr>
      <w:r w:rsidRPr="00540716">
        <w:rPr>
          <w:rFonts w:ascii="Arial" w:hAnsi="Arial" w:cs="Arial"/>
          <w:bCs/>
          <w:sz w:val="22"/>
          <w:szCs w:val="22"/>
        </w:rPr>
        <w:t>Závazné podklady pro vypracování projektové dokumentace:</w:t>
      </w:r>
    </w:p>
    <w:p w14:paraId="31E7D827" w14:textId="470DAD68" w:rsidR="00AD43CD" w:rsidRPr="00540716" w:rsidRDefault="00AD43CD" w:rsidP="00AD43CD">
      <w:pPr>
        <w:pStyle w:val="Bezmezer"/>
        <w:numPr>
          <w:ilvl w:val="0"/>
          <w:numId w:val="30"/>
        </w:num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540716">
        <w:rPr>
          <w:rFonts w:ascii="Arial" w:hAnsi="Arial" w:cs="Arial"/>
          <w:bCs/>
          <w:sz w:val="22"/>
          <w:szCs w:val="22"/>
        </w:rPr>
        <w:t xml:space="preserve">Podklad ke zpracování projektové dokumentace bude poskytnuta </w:t>
      </w:r>
      <w:r w:rsidR="00E83E46" w:rsidRPr="00540716">
        <w:rPr>
          <w:rFonts w:ascii="Arial" w:hAnsi="Arial" w:cs="Arial"/>
          <w:bCs/>
          <w:sz w:val="22"/>
          <w:szCs w:val="22"/>
        </w:rPr>
        <w:t xml:space="preserve">hluková studie: Protihluková opatření 2023 – II. </w:t>
      </w:r>
      <w:r w:rsidR="00A74FDB">
        <w:rPr>
          <w:rFonts w:ascii="Arial" w:hAnsi="Arial" w:cs="Arial"/>
          <w:bCs/>
          <w:sz w:val="22"/>
          <w:szCs w:val="22"/>
        </w:rPr>
        <w:t>e</w:t>
      </w:r>
      <w:r w:rsidR="00A74FDB" w:rsidRPr="00540716">
        <w:rPr>
          <w:rFonts w:ascii="Arial" w:hAnsi="Arial" w:cs="Arial"/>
          <w:bCs/>
          <w:sz w:val="22"/>
          <w:szCs w:val="22"/>
        </w:rPr>
        <w:t xml:space="preserve">tapa </w:t>
      </w:r>
      <w:r w:rsidR="00E83E46" w:rsidRPr="00540716">
        <w:rPr>
          <w:rFonts w:ascii="Arial" w:hAnsi="Arial" w:cs="Arial"/>
          <w:bCs/>
          <w:sz w:val="22"/>
          <w:szCs w:val="22"/>
        </w:rPr>
        <w:t>měření II/602 Helenín (varianta výstavby protihlukové stěny)</w:t>
      </w:r>
    </w:p>
    <w:p w14:paraId="474F9E8E" w14:textId="44AC0C1F" w:rsidR="00AD43CD" w:rsidRPr="00540716" w:rsidRDefault="00AD43CD" w:rsidP="00AD43CD">
      <w:pPr>
        <w:pStyle w:val="Bntext2"/>
        <w:numPr>
          <w:ilvl w:val="0"/>
          <w:numId w:val="30"/>
        </w:numPr>
        <w:rPr>
          <w:rFonts w:cs="Arial"/>
          <w:szCs w:val="22"/>
        </w:rPr>
      </w:pPr>
      <w:r w:rsidRPr="00540716">
        <w:rPr>
          <w:spacing w:val="-2"/>
        </w:rPr>
        <w:t>Technický popis parametrů pro budoucí přepravu NTK a požadované parametry PK</w:t>
      </w:r>
    </w:p>
    <w:p w14:paraId="3474ECFE" w14:textId="77777777" w:rsidR="007449F9" w:rsidRPr="007449F9" w:rsidRDefault="007449F9" w:rsidP="007449F9">
      <w:pPr>
        <w:pStyle w:val="Bezmezer"/>
        <w:spacing w:line="264" w:lineRule="auto"/>
        <w:ind w:left="720"/>
        <w:rPr>
          <w:rFonts w:ascii="Arial" w:hAnsi="Arial" w:cs="Arial"/>
          <w:bCs/>
          <w:sz w:val="22"/>
          <w:szCs w:val="22"/>
        </w:rPr>
      </w:pPr>
    </w:p>
    <w:p w14:paraId="6A6F17B2" w14:textId="790604AD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1x měsíčně).</w:t>
      </w:r>
    </w:p>
    <w:p w14:paraId="71660A72" w14:textId="290F9DF1" w:rsidR="000C7655" w:rsidRDefault="000C765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B4ADFB3" w14:textId="77777777" w:rsidR="00253774" w:rsidRDefault="00253774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7EC7D00" w14:textId="3F75976D" w:rsidR="00BF4BA2" w:rsidRDefault="00BF4BA2" w:rsidP="00B0719B">
      <w:pPr>
        <w:numPr>
          <w:ilvl w:val="0"/>
          <w:numId w:val="12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371E3E">
        <w:rPr>
          <w:rFonts w:ascii="Arial" w:hAnsi="Arial" w:cs="Arial"/>
          <w:b/>
          <w:bCs/>
          <w:i/>
          <w:sz w:val="22"/>
          <w:szCs w:val="22"/>
          <w:u w:val="single"/>
        </w:rPr>
        <w:t>pro povolení záměru</w:t>
      </w:r>
    </w:p>
    <w:p w14:paraId="70BD407B" w14:textId="77777777" w:rsidR="00B50DFC" w:rsidRDefault="00B50DFC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240E288" w14:textId="77777777" w:rsidR="003D3CC2" w:rsidRPr="00DD0AD1" w:rsidRDefault="003D3CC2" w:rsidP="003D3CC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3E3F655B" w14:textId="77777777" w:rsidR="003D3CC2" w:rsidRPr="00DD0AD1" w:rsidRDefault="003D3CC2" w:rsidP="003D3CC2">
      <w:pPr>
        <w:numPr>
          <w:ilvl w:val="0"/>
          <w:numId w:val="3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212027E8" w14:textId="34F6CD04" w:rsidR="003D3CC2" w:rsidRDefault="003D3CC2" w:rsidP="003D3CC2">
      <w:pPr>
        <w:numPr>
          <w:ilvl w:val="0"/>
          <w:numId w:val="3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lastRenderedPageBreak/>
        <w:t>geologický, hydrogeologický a g</w:t>
      </w:r>
      <w:r>
        <w:rPr>
          <w:rFonts w:ascii="Arial" w:hAnsi="Arial" w:cs="Arial"/>
          <w:bCs/>
          <w:sz w:val="22"/>
          <w:szCs w:val="22"/>
        </w:rPr>
        <w:t xml:space="preserve">eotechnický průzkum v rozsahu nutném pro </w:t>
      </w:r>
      <w:r w:rsidR="00FC5D0C">
        <w:rPr>
          <w:rFonts w:ascii="Arial" w:hAnsi="Arial" w:cs="Arial"/>
          <w:bCs/>
          <w:sz w:val="22"/>
          <w:szCs w:val="22"/>
        </w:rPr>
        <w:t>rekonstrukci silnice, návrh založení protihlukové stěny a pro návrh opatření pro zajištění stability skalního tělesa</w:t>
      </w:r>
      <w:r>
        <w:rPr>
          <w:rFonts w:ascii="Arial" w:hAnsi="Arial" w:cs="Arial"/>
          <w:bCs/>
          <w:sz w:val="22"/>
          <w:szCs w:val="22"/>
        </w:rPr>
        <w:t>,</w:t>
      </w:r>
    </w:p>
    <w:p w14:paraId="69A7AC92" w14:textId="77777777" w:rsidR="003D3CC2" w:rsidRPr="00DD0AD1" w:rsidRDefault="003D3CC2" w:rsidP="003D3CC2">
      <w:pPr>
        <w:numPr>
          <w:ilvl w:val="0"/>
          <w:numId w:val="3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60944D34" w14:textId="77777777" w:rsidR="003D3CC2" w:rsidRDefault="003D3CC2" w:rsidP="003D3CC2">
      <w:pPr>
        <w:numPr>
          <w:ilvl w:val="0"/>
          <w:numId w:val="3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DD0AD1">
        <w:rPr>
          <w:rFonts w:ascii="Arial" w:hAnsi="Arial" w:cs="Arial"/>
          <w:bCs/>
          <w:sz w:val="22"/>
          <w:szCs w:val="22"/>
        </w:rPr>
        <w:t>iagnostika stávající vozovky v souladu s TP 87</w:t>
      </w:r>
      <w:r>
        <w:rPr>
          <w:rFonts w:ascii="Arial" w:hAnsi="Arial" w:cs="Arial"/>
          <w:bCs/>
          <w:sz w:val="22"/>
          <w:szCs w:val="22"/>
        </w:rPr>
        <w:t xml:space="preserve"> - </w:t>
      </w:r>
      <w:r w:rsidRPr="002417E3">
        <w:rPr>
          <w:rFonts w:ascii="Arial" w:hAnsi="Arial" w:cs="Arial"/>
          <w:bCs/>
          <w:color w:val="242424"/>
          <w:sz w:val="22"/>
          <w:szCs w:val="22"/>
        </w:rPr>
        <w:t>Navrhování údržby a oprav netuhých vozovek</w:t>
      </w:r>
      <w:r>
        <w:rPr>
          <w:rFonts w:ascii="Arial" w:hAnsi="Arial" w:cs="Arial"/>
          <w:bCs/>
          <w:color w:val="242424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(budou navrženy varianty a prověřena možnost studené recyklace),</w:t>
      </w:r>
    </w:p>
    <w:p w14:paraId="3462C0DF" w14:textId="77777777" w:rsidR="003D3CC2" w:rsidRPr="00762347" w:rsidRDefault="003D3CC2" w:rsidP="003D3CC2">
      <w:pPr>
        <w:pStyle w:val="bntext30"/>
        <w:numPr>
          <w:ilvl w:val="0"/>
          <w:numId w:val="38"/>
        </w:numPr>
      </w:pPr>
      <w:r w:rsidRPr="00762347">
        <w:t>měření únosnosti</w:t>
      </w:r>
      <w:r>
        <w:t xml:space="preserve"> </w:t>
      </w:r>
      <w:r w:rsidRPr="00E42DC4">
        <w:t>konstrukčních vrstev vozovky a podloží</w:t>
      </w:r>
      <w:r w:rsidRPr="00762347">
        <w:t xml:space="preserve"> bude provedeno v četnosti: 4 ks /100 m</w:t>
      </w:r>
      <w:r>
        <w:t xml:space="preserve"> (vč. </w:t>
      </w:r>
      <w:r w:rsidRPr="00E42DC4">
        <w:t>stanovení zbytkové doby životnosti a návrh zesílení vozovky</w:t>
      </w:r>
      <w:r>
        <w:t>)</w:t>
      </w:r>
    </w:p>
    <w:p w14:paraId="4B8E03F4" w14:textId="77777777" w:rsidR="003D3CC2" w:rsidRDefault="003D3CC2" w:rsidP="003D3CC2">
      <w:pPr>
        <w:pStyle w:val="bntext30"/>
        <w:numPr>
          <w:ilvl w:val="0"/>
          <w:numId w:val="38"/>
        </w:numPr>
      </w:pPr>
      <w:r w:rsidRPr="00762347">
        <w:t>provedení jádrových vývrtů, sond: po 250 m</w:t>
      </w:r>
    </w:p>
    <w:p w14:paraId="223A726C" w14:textId="77777777" w:rsidR="003D3CC2" w:rsidRPr="00762347" w:rsidRDefault="003D3CC2" w:rsidP="003D3CC2">
      <w:pPr>
        <w:pStyle w:val="bntext30"/>
        <w:numPr>
          <w:ilvl w:val="0"/>
          <w:numId w:val="38"/>
        </w:numPr>
      </w:pPr>
      <w:r>
        <w:t>provedení vrtané (kopané) hloubkové sondy v četnosti min. 1x/km</w:t>
      </w:r>
    </w:p>
    <w:p w14:paraId="3744575A" w14:textId="77777777" w:rsidR="003D3CC2" w:rsidRPr="00762347" w:rsidRDefault="003D3CC2" w:rsidP="003D3CC2">
      <w:pPr>
        <w:pStyle w:val="bntext30"/>
        <w:numPr>
          <w:ilvl w:val="0"/>
          <w:numId w:val="38"/>
        </w:numPr>
      </w:pPr>
      <w:r w:rsidRPr="00762347">
        <w:t xml:space="preserve">druh a rozsah potřebných zkoušek: rozpojitelnost nestmelených vrstev, odběr </w:t>
      </w:r>
      <w:r w:rsidRPr="00762347">
        <w:br/>
        <w:t>a vyhodnocení materiálu zemní pláně a u asfaltových vrstev tloušťka vrstev, spojení vrstev, zrnitost, mezerovitost, obsah pojiva</w:t>
      </w:r>
      <w:r>
        <w:t xml:space="preserve"> vč. stanovení přítomnosti PAU dle TP 150 – Údržba a opravy vozovek pozemních komunikací obsahující dehtová pojiva</w:t>
      </w:r>
    </w:p>
    <w:p w14:paraId="53D7E16D" w14:textId="77777777" w:rsidR="003D3CC2" w:rsidRPr="00762347" w:rsidRDefault="003D3CC2" w:rsidP="003D3CC2">
      <w:pPr>
        <w:pStyle w:val="bntext30"/>
        <w:numPr>
          <w:ilvl w:val="0"/>
          <w:numId w:val="38"/>
        </w:numPr>
      </w:pPr>
      <w:r w:rsidRPr="00762347">
        <w:t>stanovení dopravního zatížení</w:t>
      </w:r>
    </w:p>
    <w:p w14:paraId="1BEFE240" w14:textId="77777777" w:rsidR="003D3CC2" w:rsidRPr="00762347" w:rsidRDefault="003D3CC2" w:rsidP="003D3CC2">
      <w:pPr>
        <w:pStyle w:val="bntext30"/>
        <w:numPr>
          <w:ilvl w:val="0"/>
          <w:numId w:val="38"/>
        </w:numPr>
      </w:pPr>
      <w:r w:rsidRPr="00762347">
        <w:t>stanovení únosnosti podloží</w:t>
      </w:r>
    </w:p>
    <w:p w14:paraId="5CC767F2" w14:textId="77777777" w:rsidR="003D3CC2" w:rsidRPr="00762347" w:rsidRDefault="003D3CC2" w:rsidP="003D3CC2">
      <w:pPr>
        <w:pStyle w:val="bntext30"/>
        <w:numPr>
          <w:ilvl w:val="0"/>
          <w:numId w:val="38"/>
        </w:numPr>
      </w:pPr>
      <w:r w:rsidRPr="00762347">
        <w:t>skladba konstrukčních vrstev vozovky</w:t>
      </w:r>
    </w:p>
    <w:p w14:paraId="68EB9FAE" w14:textId="77777777" w:rsidR="003D3CC2" w:rsidRDefault="003D3CC2" w:rsidP="003D3CC2">
      <w:pPr>
        <w:pStyle w:val="bntext30"/>
        <w:numPr>
          <w:ilvl w:val="0"/>
          <w:numId w:val="38"/>
        </w:numPr>
      </w:pPr>
      <w:r w:rsidRPr="00762347">
        <w:t xml:space="preserve">návrh konstrukce vozovky dle TP 170 </w:t>
      </w:r>
      <w:r>
        <w:rPr>
          <w:bCs/>
          <w:color w:val="242424"/>
        </w:rPr>
        <w:t>Navrhování vozovek pozemních komunikací vč. dodatku</w:t>
      </w:r>
      <w:r w:rsidRPr="00762347">
        <w:t xml:space="preserve"> </w:t>
      </w:r>
      <w:r>
        <w:t>(dále též „TP 170)</w:t>
      </w:r>
    </w:p>
    <w:p w14:paraId="3259BE36" w14:textId="77777777" w:rsidR="003D3CC2" w:rsidRPr="00762347" w:rsidRDefault="003D3CC2" w:rsidP="003D3CC2">
      <w:pPr>
        <w:pStyle w:val="bntext30"/>
        <w:ind w:left="1381"/>
      </w:pPr>
    </w:p>
    <w:p w14:paraId="37E2FBF4" w14:textId="77777777" w:rsidR="003D3CC2" w:rsidRPr="00762347" w:rsidRDefault="003D3CC2" w:rsidP="003D3CC2">
      <w:pPr>
        <w:jc w:val="both"/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t>Výstupem diagnostického průzkumu bude písemná zpráva, která bude obsahovat:</w:t>
      </w:r>
    </w:p>
    <w:p w14:paraId="19E88D6B" w14:textId="77777777" w:rsidR="003D3CC2" w:rsidRPr="00762347" w:rsidRDefault="003D3CC2" w:rsidP="003D3CC2">
      <w:pPr>
        <w:pStyle w:val="bntext30"/>
        <w:numPr>
          <w:ilvl w:val="0"/>
          <w:numId w:val="38"/>
        </w:numPr>
      </w:pPr>
      <w:r w:rsidRPr="00762347">
        <w:t>popis poruch vozovky, posouzení jejich příčin</w:t>
      </w:r>
    </w:p>
    <w:p w14:paraId="09860A2E" w14:textId="77777777" w:rsidR="003D3CC2" w:rsidRPr="00762347" w:rsidRDefault="003D3CC2" w:rsidP="003D3CC2">
      <w:pPr>
        <w:pStyle w:val="bntext30"/>
        <w:numPr>
          <w:ilvl w:val="0"/>
          <w:numId w:val="38"/>
        </w:numPr>
      </w:pPr>
      <w:r w:rsidRPr="00762347">
        <w:t>fotodokumentaci s vyhodnocením vizuální prohlídky stavu vozovky</w:t>
      </w:r>
    </w:p>
    <w:p w14:paraId="7641450C" w14:textId="77777777" w:rsidR="003D3CC2" w:rsidRPr="00762347" w:rsidRDefault="003D3CC2" w:rsidP="003D3CC2">
      <w:pPr>
        <w:pStyle w:val="bntext30"/>
        <w:numPr>
          <w:ilvl w:val="0"/>
          <w:numId w:val="38"/>
        </w:numPr>
      </w:pPr>
      <w:r w:rsidRPr="00762347">
        <w:t>popis provedených vývrtů/sond vč. fotodokumentace</w:t>
      </w:r>
    </w:p>
    <w:p w14:paraId="4102E25B" w14:textId="77777777" w:rsidR="003D3CC2" w:rsidRPr="00762347" w:rsidRDefault="003D3CC2" w:rsidP="003D3CC2">
      <w:pPr>
        <w:pStyle w:val="bntext30"/>
        <w:numPr>
          <w:ilvl w:val="0"/>
          <w:numId w:val="38"/>
        </w:numPr>
      </w:pPr>
      <w:r w:rsidRPr="00762347">
        <w:t>vyhodnocení vývrtů/sond, výsledky měření, rozborů a zkoušek</w:t>
      </w:r>
    </w:p>
    <w:p w14:paraId="26B2A6C9" w14:textId="77777777" w:rsidR="003D3CC2" w:rsidRPr="00762347" w:rsidRDefault="003D3CC2" w:rsidP="003D3CC2">
      <w:pPr>
        <w:pStyle w:val="bntext30"/>
        <w:numPr>
          <w:ilvl w:val="0"/>
          <w:numId w:val="38"/>
        </w:numPr>
      </w:pPr>
      <w:r w:rsidRPr="00762347">
        <w:t xml:space="preserve">návrh způsobu a technologie opravy (dle stanovení dopravního zatížení) TP 170 </w:t>
      </w:r>
    </w:p>
    <w:p w14:paraId="2EB52BD0" w14:textId="77777777" w:rsidR="003D3CC2" w:rsidRPr="00762347" w:rsidRDefault="003D3CC2" w:rsidP="003D3CC2">
      <w:pPr>
        <w:jc w:val="both"/>
        <w:rPr>
          <w:rFonts w:ascii="Arial" w:hAnsi="Arial" w:cs="Arial"/>
          <w:sz w:val="22"/>
          <w:szCs w:val="22"/>
        </w:rPr>
      </w:pPr>
    </w:p>
    <w:p w14:paraId="775E8647" w14:textId="77777777" w:rsidR="003D3CC2" w:rsidRPr="00762347" w:rsidRDefault="003D3CC2" w:rsidP="003D3C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Zpráva </w:t>
      </w:r>
      <w:r w:rsidRPr="00762347">
        <w:rPr>
          <w:rFonts w:ascii="Arial" w:hAnsi="Arial" w:cs="Arial"/>
          <w:sz w:val="22"/>
          <w:szCs w:val="22"/>
        </w:rPr>
        <w:t xml:space="preserve">o provedeném diagnostickém </w:t>
      </w:r>
      <w:r>
        <w:rPr>
          <w:rFonts w:ascii="Arial" w:hAnsi="Arial" w:cs="Arial"/>
          <w:sz w:val="22"/>
          <w:szCs w:val="22"/>
        </w:rPr>
        <w:t xml:space="preserve">průzkumu </w:t>
      </w:r>
      <w:r w:rsidRPr="00762347">
        <w:rPr>
          <w:rFonts w:ascii="Arial" w:hAnsi="Arial" w:cs="Arial"/>
          <w:sz w:val="22"/>
          <w:szCs w:val="22"/>
        </w:rPr>
        <w:t>bude</w:t>
      </w:r>
      <w:r>
        <w:rPr>
          <w:rFonts w:ascii="Arial" w:hAnsi="Arial" w:cs="Arial"/>
          <w:sz w:val="22"/>
          <w:szCs w:val="22"/>
        </w:rPr>
        <w:t xml:space="preserve"> předána O</w:t>
      </w:r>
      <w:r w:rsidRPr="00762347">
        <w:rPr>
          <w:rFonts w:ascii="Arial" w:hAnsi="Arial" w:cs="Arial"/>
          <w:sz w:val="22"/>
          <w:szCs w:val="22"/>
        </w:rPr>
        <w:t xml:space="preserve">bjednateli v plném rozsahu v </w:t>
      </w:r>
      <w:r>
        <w:rPr>
          <w:rFonts w:ascii="Arial" w:hAnsi="Arial" w:cs="Arial"/>
          <w:sz w:val="22"/>
          <w:szCs w:val="22"/>
        </w:rPr>
        <w:t>listinné</w:t>
      </w:r>
      <w:r w:rsidRPr="00762347">
        <w:rPr>
          <w:rFonts w:ascii="Arial" w:hAnsi="Arial" w:cs="Arial"/>
          <w:sz w:val="22"/>
          <w:szCs w:val="22"/>
        </w:rPr>
        <w:t xml:space="preserve"> a v digitální podobě (</w:t>
      </w:r>
      <w:r>
        <w:rPr>
          <w:rFonts w:ascii="Arial" w:hAnsi="Arial" w:cs="Arial"/>
          <w:sz w:val="22"/>
          <w:szCs w:val="22"/>
        </w:rPr>
        <w:t>prostřednictvím CDE).</w:t>
      </w:r>
    </w:p>
    <w:p w14:paraId="00524915" w14:textId="77777777" w:rsidR="003D3CC2" w:rsidRPr="00DD0AD1" w:rsidRDefault="003D3CC2" w:rsidP="003D3CC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6FCA64B2" w14:textId="77777777" w:rsidR="003D3CC2" w:rsidRPr="002D69EC" w:rsidRDefault="003D3CC2" w:rsidP="003D3CC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>
        <w:rPr>
          <w:rFonts w:ascii="Arial" w:hAnsi="Arial" w:cs="Arial"/>
          <w:bCs/>
          <w:sz w:val="22"/>
          <w:szCs w:val="22"/>
          <w:u w:val="single"/>
        </w:rPr>
        <w:t>DPZ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4285F81A" w14:textId="77777777" w:rsidR="003D3CC2" w:rsidRPr="00160306" w:rsidRDefault="003D3CC2" w:rsidP="003D3CC2">
      <w:pPr>
        <w:pStyle w:val="Odstavecseseznamem"/>
        <w:numPr>
          <w:ilvl w:val="0"/>
          <w:numId w:val="25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stavebních úprav </w:t>
      </w:r>
    </w:p>
    <w:p w14:paraId="288BD3D7" w14:textId="77777777" w:rsidR="003D3CC2" w:rsidRPr="002D69EC" w:rsidRDefault="003D3CC2" w:rsidP="003D3CC2">
      <w:pPr>
        <w:pStyle w:val="ODRKY"/>
        <w:numPr>
          <w:ilvl w:val="0"/>
          <w:numId w:val="25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174AA325" w14:textId="77777777" w:rsidR="003D3CC2" w:rsidRPr="002D69EC" w:rsidRDefault="003D3CC2" w:rsidP="003D3CC2">
      <w:pPr>
        <w:pStyle w:val="ODRKY"/>
        <w:numPr>
          <w:ilvl w:val="0"/>
          <w:numId w:val="25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268E0EB3" w14:textId="3BFAAFB3" w:rsidR="003D3CC2" w:rsidRPr="00FA4E4C" w:rsidRDefault="003D3CC2" w:rsidP="007C6DF7">
      <w:pPr>
        <w:pStyle w:val="Odstavecseseznamem"/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 xml:space="preserve">ešení odvodnění komunikace </w:t>
      </w:r>
      <w:r w:rsidRPr="00160306">
        <w:rPr>
          <w:rFonts w:ascii="Arial" w:hAnsi="Arial" w:cs="Arial"/>
          <w:sz w:val="22"/>
          <w:szCs w:val="22"/>
        </w:rPr>
        <w:t>(včetně možného návrhu odlučovačů ropných látek)</w:t>
      </w:r>
      <w:r>
        <w:rPr>
          <w:rFonts w:ascii="Arial" w:hAnsi="Arial" w:cs="Arial"/>
          <w:sz w:val="22"/>
          <w:szCs w:val="22"/>
        </w:rPr>
        <w:t>,</w:t>
      </w:r>
    </w:p>
    <w:p w14:paraId="32D6BD53" w14:textId="77777777" w:rsidR="003D3CC2" w:rsidRPr="001A69C7" w:rsidRDefault="003D3CC2" w:rsidP="003D3CC2">
      <w:pPr>
        <w:pStyle w:val="Odstavecseseznamem"/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>, v případě nutnosti návrh přeložek IS</w:t>
      </w:r>
    </w:p>
    <w:p w14:paraId="7329D9E3" w14:textId="77777777" w:rsidR="003D3CC2" w:rsidRPr="00296561" w:rsidRDefault="003D3CC2" w:rsidP="003D3CC2">
      <w:pPr>
        <w:pStyle w:val="Odstavecseseznamem"/>
        <w:numPr>
          <w:ilvl w:val="0"/>
          <w:numId w:val="25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>hotovitele tak, aby bylo možno v rámci PDP</w:t>
      </w:r>
      <w:r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 vytvořit řezy po 20 m a v místě </w:t>
      </w:r>
      <w:r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14:paraId="2798D745" w14:textId="77777777" w:rsidR="003D3CC2" w:rsidRPr="00B37EFF" w:rsidRDefault="003D3CC2" w:rsidP="003D3CC2">
      <w:pPr>
        <w:pStyle w:val="Odstavecseseznamem"/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2D874B02" w14:textId="77777777" w:rsidR="003D3CC2" w:rsidRPr="00B37EFF" w:rsidRDefault="003D3CC2" w:rsidP="003D3CC2">
      <w:pPr>
        <w:pStyle w:val="Odstavecseseznamem"/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1493F004" w14:textId="77777777" w:rsidR="007C6DF7" w:rsidRDefault="003D3CC2" w:rsidP="003D3CC2">
      <w:pPr>
        <w:pStyle w:val="Odstavecseseznamem"/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  <w:r w:rsidR="004D5585">
        <w:rPr>
          <w:rFonts w:ascii="Arial" w:hAnsi="Arial" w:cs="Arial"/>
          <w:bCs/>
          <w:sz w:val="22"/>
          <w:szCs w:val="22"/>
        </w:rPr>
        <w:t xml:space="preserve"> </w:t>
      </w:r>
    </w:p>
    <w:p w14:paraId="3A555681" w14:textId="0F2CE993" w:rsidR="003D3CC2" w:rsidRPr="00253774" w:rsidRDefault="004D5585" w:rsidP="003D3CC2">
      <w:pPr>
        <w:pStyle w:val="Odstavecseseznamem"/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DIO bude navrženo společně </w:t>
      </w:r>
      <w:r w:rsidR="00F92FB5">
        <w:rPr>
          <w:rFonts w:ascii="Arial" w:hAnsi="Arial" w:cs="Arial"/>
          <w:bCs/>
          <w:sz w:val="22"/>
          <w:szCs w:val="22"/>
        </w:rPr>
        <w:t xml:space="preserve">také </w:t>
      </w:r>
      <w:r>
        <w:rPr>
          <w:rFonts w:ascii="Arial" w:hAnsi="Arial" w:cs="Arial"/>
          <w:bCs/>
          <w:sz w:val="22"/>
          <w:szCs w:val="22"/>
        </w:rPr>
        <w:t xml:space="preserve">pro objekty mostů ev. č. 602 – 040, 602 – 041 a 602 </w:t>
      </w:r>
      <w:r w:rsidR="00160C7D"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bCs/>
          <w:sz w:val="22"/>
          <w:szCs w:val="22"/>
        </w:rPr>
        <w:t xml:space="preserve"> 042</w:t>
      </w:r>
      <w:r w:rsidR="00160C7D">
        <w:rPr>
          <w:rFonts w:ascii="Arial" w:hAnsi="Arial" w:cs="Arial"/>
          <w:bCs/>
          <w:sz w:val="22"/>
          <w:szCs w:val="22"/>
        </w:rPr>
        <w:t xml:space="preserve">, </w:t>
      </w:r>
      <w:r w:rsidR="00253774">
        <w:rPr>
          <w:rFonts w:ascii="Arial" w:hAnsi="Arial" w:cs="Arial"/>
          <w:bCs/>
          <w:sz w:val="22"/>
          <w:szCs w:val="22"/>
        </w:rPr>
        <w:t>která je zadána v rámci zadávacího řízení dotčené veřejné zakázky společně</w:t>
      </w:r>
    </w:p>
    <w:p w14:paraId="0FB4C095" w14:textId="77777777" w:rsidR="00253774" w:rsidRPr="00B37EFF" w:rsidRDefault="00253774" w:rsidP="00253774">
      <w:pPr>
        <w:pStyle w:val="Odstavecseseznamem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76E47757" w14:textId="77777777" w:rsidR="003D3CC2" w:rsidRPr="00B37EFF" w:rsidRDefault="003D3CC2" w:rsidP="003D3CC2">
      <w:pPr>
        <w:pStyle w:val="Odstavecseseznamem"/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ke stavebnímu řízení</w:t>
      </w:r>
    </w:p>
    <w:p w14:paraId="35C334B3" w14:textId="6F4C76A7" w:rsidR="003D3CC2" w:rsidRDefault="003D3CC2" w:rsidP="003D3CC2">
      <w:pPr>
        <w:pStyle w:val="Odstavecseseznamem"/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>
        <w:rPr>
          <w:rFonts w:ascii="Arial" w:hAnsi="Arial" w:cs="Arial"/>
          <w:bCs/>
          <w:sz w:val="22"/>
          <w:szCs w:val="22"/>
        </w:rPr>
        <w:t>avarijní</w:t>
      </w:r>
      <w:r w:rsidRPr="001742AD">
        <w:rPr>
          <w:rFonts w:ascii="Arial" w:hAnsi="Arial" w:cs="Arial"/>
          <w:bCs/>
          <w:sz w:val="22"/>
          <w:szCs w:val="22"/>
        </w:rPr>
        <w:t xml:space="preserve"> plán</w:t>
      </w:r>
    </w:p>
    <w:p w14:paraId="1CC986AE" w14:textId="77777777" w:rsidR="003D3CC2" w:rsidRPr="007C1907" w:rsidRDefault="003D3CC2" w:rsidP="003D3CC2">
      <w:pPr>
        <w:pStyle w:val="Odstavecseseznamem"/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7A4077E8" w14:textId="77777777" w:rsidR="003D3CC2" w:rsidRDefault="003D3CC2" w:rsidP="003D3CC2">
      <w:pPr>
        <w:pStyle w:val="Odstavecseseznamem"/>
        <w:numPr>
          <w:ilvl w:val="0"/>
          <w:numId w:val="25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6DB9E46F" w14:textId="77777777" w:rsidR="003D3CC2" w:rsidRDefault="003D3CC2" w:rsidP="003D3CC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BFD4CF0" w14:textId="1F583B99" w:rsidR="004E61EF" w:rsidRDefault="003D3CC2" w:rsidP="003D3CC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číslo osvědčení </w:t>
      </w:r>
      <w:r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>
        <w:rPr>
          <w:rFonts w:ascii="Arial" w:hAnsi="Arial" w:cs="Arial"/>
          <w:bCs/>
          <w:sz w:val="22"/>
          <w:szCs w:val="22"/>
        </w:rPr>
        <w:t xml:space="preserve"> Uzavřením této smlouvy je uvedená osoba určena koordinátorem BOZP pro fázi přípravy stavby. Jeho odměna je součástí ceny dle čl. 4.4. této smlouvy. Tuto osobu je z</w:t>
      </w:r>
      <w:r>
        <w:rPr>
          <w:rFonts w:ascii="Arial" w:hAnsi="Arial" w:cs="Arial"/>
          <w:sz w:val="22"/>
          <w:szCs w:val="22"/>
        </w:rPr>
        <w:t>hotovitel</w:t>
      </w:r>
      <w:r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>
        <w:rPr>
          <w:rFonts w:ascii="Arial" w:hAnsi="Arial" w:cs="Arial"/>
          <w:sz w:val="22"/>
          <w:szCs w:val="22"/>
        </w:rPr>
        <w:t>objednatele</w:t>
      </w:r>
      <w:r w:rsidRPr="005C477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změnit.</w:t>
      </w:r>
      <w:r w:rsidRPr="005C477F">
        <w:rPr>
          <w:rFonts w:ascii="Arial" w:hAnsi="Arial" w:cs="Arial"/>
          <w:sz w:val="22"/>
          <w:szCs w:val="22"/>
        </w:rPr>
        <w:t xml:space="preserve"> </w:t>
      </w:r>
    </w:p>
    <w:p w14:paraId="4ED6F1F3" w14:textId="77777777" w:rsidR="007C6DF7" w:rsidRDefault="007C6DF7" w:rsidP="003D3CC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CD2C920" w14:textId="1D472EB1" w:rsidR="003D3CC2" w:rsidRDefault="003D3CC2" w:rsidP="003D3CC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Předpokládaný rozsah stavebních objektů:</w:t>
      </w:r>
    </w:p>
    <w:p w14:paraId="13D403ED" w14:textId="208EE431" w:rsidR="00673082" w:rsidRDefault="00915DF0" w:rsidP="003D3CC2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Novo</w:t>
      </w:r>
      <w:r w:rsidR="00673082">
        <w:rPr>
          <w:rFonts w:ascii="Arial" w:eastAsia="Calibri" w:hAnsi="Arial" w:cs="Arial"/>
          <w:iCs/>
          <w:sz w:val="22"/>
          <w:szCs w:val="22"/>
          <w:lang w:eastAsia="en-US"/>
        </w:rPr>
        <w:t>stavba protihlukové stěny</w:t>
      </w:r>
      <w:r w:rsidR="00213982">
        <w:rPr>
          <w:rFonts w:ascii="Arial" w:eastAsia="Calibri" w:hAnsi="Arial" w:cs="Arial"/>
          <w:iCs/>
          <w:sz w:val="22"/>
          <w:szCs w:val="22"/>
          <w:lang w:eastAsia="en-US"/>
        </w:rPr>
        <w:t xml:space="preserve"> na komunikaci II/602 u </w:t>
      </w:r>
      <w:r w:rsidR="004D5585">
        <w:rPr>
          <w:rFonts w:ascii="Arial" w:eastAsia="Calibri" w:hAnsi="Arial" w:cs="Arial"/>
          <w:iCs/>
          <w:sz w:val="22"/>
          <w:szCs w:val="22"/>
          <w:lang w:eastAsia="en-US"/>
        </w:rPr>
        <w:t>místní části</w:t>
      </w:r>
      <w:r w:rsidR="00213982">
        <w:rPr>
          <w:rFonts w:ascii="Arial" w:eastAsia="Calibri" w:hAnsi="Arial" w:cs="Arial"/>
          <w:iCs/>
          <w:sz w:val="22"/>
          <w:szCs w:val="22"/>
          <w:lang w:eastAsia="en-US"/>
        </w:rPr>
        <w:t xml:space="preserve"> Helenín </w:t>
      </w:r>
    </w:p>
    <w:p w14:paraId="26D12C7F" w14:textId="253C5E98" w:rsidR="00673082" w:rsidRDefault="00673082" w:rsidP="00673082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Úprava vozovky na komunikaci II/602</w:t>
      </w:r>
    </w:p>
    <w:p w14:paraId="1805B90D" w14:textId="2F0EC265" w:rsidR="00522B0F" w:rsidRPr="00673082" w:rsidRDefault="00354F43" w:rsidP="00673082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Návrh </w:t>
      </w:r>
      <w:r w:rsidR="00522B0F">
        <w:rPr>
          <w:rFonts w:ascii="Arial" w:eastAsia="Calibri" w:hAnsi="Arial" w:cs="Arial"/>
          <w:iCs/>
          <w:sz w:val="22"/>
          <w:szCs w:val="22"/>
          <w:lang w:eastAsia="en-US"/>
        </w:rPr>
        <w:t xml:space="preserve">zajištění 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>stability skalního tělesa</w:t>
      </w:r>
      <w:r w:rsidR="00522B0F">
        <w:rPr>
          <w:rFonts w:ascii="Arial" w:eastAsia="Calibri" w:hAnsi="Arial" w:cs="Arial"/>
          <w:iCs/>
          <w:sz w:val="22"/>
          <w:szCs w:val="22"/>
          <w:lang w:eastAsia="en-US"/>
        </w:rPr>
        <w:t xml:space="preserve"> v km 78</w:t>
      </w:r>
      <w:r w:rsidR="00882CA9">
        <w:rPr>
          <w:rFonts w:ascii="Arial" w:eastAsia="Calibri" w:hAnsi="Arial" w:cs="Arial"/>
          <w:iCs/>
          <w:sz w:val="22"/>
          <w:szCs w:val="22"/>
          <w:lang w:eastAsia="en-US"/>
        </w:rPr>
        <w:t>,480</w:t>
      </w:r>
      <w:r w:rsidR="00522B0F">
        <w:rPr>
          <w:rFonts w:ascii="Arial" w:eastAsia="Calibri" w:hAnsi="Arial" w:cs="Arial"/>
          <w:iCs/>
          <w:sz w:val="22"/>
          <w:szCs w:val="22"/>
          <w:lang w:eastAsia="en-US"/>
        </w:rPr>
        <w:t xml:space="preserve"> – 78,5</w:t>
      </w:r>
      <w:r w:rsidR="00882CA9">
        <w:rPr>
          <w:rFonts w:ascii="Arial" w:eastAsia="Calibri" w:hAnsi="Arial" w:cs="Arial"/>
          <w:iCs/>
          <w:sz w:val="22"/>
          <w:szCs w:val="22"/>
          <w:lang w:eastAsia="en-US"/>
        </w:rPr>
        <w:t>40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 vpravo</w:t>
      </w:r>
    </w:p>
    <w:p w14:paraId="03CE728A" w14:textId="77777777" w:rsidR="004D5585" w:rsidRDefault="003D3CC2" w:rsidP="003D3CC2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>Napojení, sjezdy</w:t>
      </w:r>
    </w:p>
    <w:p w14:paraId="2D6AD3FB" w14:textId="351128F0" w:rsidR="003D3CC2" w:rsidRDefault="004D5585" w:rsidP="003D3CC2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Ú</w:t>
      </w:r>
      <w:r w:rsidR="003D3CC2" w:rsidRPr="00DD14D1">
        <w:rPr>
          <w:rFonts w:ascii="Arial" w:eastAsia="Calibri" w:hAnsi="Arial" w:cs="Arial"/>
          <w:iCs/>
          <w:sz w:val="22"/>
          <w:szCs w:val="22"/>
          <w:lang w:eastAsia="en-US"/>
        </w:rPr>
        <w:t>prav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>a</w:t>
      </w:r>
      <w:r w:rsidR="003D3CC2"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>křižovat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ky </w:t>
      </w:r>
      <w:r w:rsidR="00AD43CD">
        <w:rPr>
          <w:rFonts w:ascii="Arial" w:eastAsia="Calibri" w:hAnsi="Arial" w:cs="Arial"/>
          <w:iCs/>
          <w:sz w:val="22"/>
          <w:szCs w:val="22"/>
          <w:lang w:eastAsia="en-US"/>
        </w:rPr>
        <w:t>na komunikaci II/602</w:t>
      </w:r>
      <w:r w:rsidR="006F6BC7">
        <w:rPr>
          <w:rFonts w:ascii="Arial" w:eastAsia="Calibri" w:hAnsi="Arial" w:cs="Arial"/>
          <w:iCs/>
          <w:sz w:val="22"/>
          <w:szCs w:val="22"/>
          <w:lang w:eastAsia="en-US"/>
        </w:rPr>
        <w:t xml:space="preserve"> s III/0024</w:t>
      </w:r>
    </w:p>
    <w:p w14:paraId="6E5C57AD" w14:textId="71E3A79C" w:rsidR="009722FF" w:rsidRPr="00DD14D1" w:rsidRDefault="009722FF" w:rsidP="003D3CC2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Přelož</w:t>
      </w:r>
      <w:r w:rsidR="00167C9D">
        <w:rPr>
          <w:rFonts w:ascii="Arial" w:eastAsia="Calibri" w:hAnsi="Arial" w:cs="Arial"/>
          <w:iCs/>
          <w:sz w:val="22"/>
          <w:szCs w:val="22"/>
          <w:lang w:eastAsia="en-US"/>
        </w:rPr>
        <w:t>ky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 inženýrských sítí</w:t>
      </w:r>
    </w:p>
    <w:p w14:paraId="6B9CF5E7" w14:textId="5DF0CA33" w:rsidR="003D3CC2" w:rsidRPr="00BD3AEB" w:rsidRDefault="003D3CC2" w:rsidP="003D3CC2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Odvodnění </w:t>
      </w:r>
      <w:r w:rsidRPr="00BD3AEB">
        <w:rPr>
          <w:rFonts w:ascii="Arial" w:eastAsia="Calibri" w:hAnsi="Arial" w:cs="Arial"/>
          <w:iCs/>
          <w:sz w:val="22"/>
          <w:szCs w:val="22"/>
          <w:lang w:eastAsia="en-US"/>
        </w:rPr>
        <w:t>komunikací</w:t>
      </w:r>
    </w:p>
    <w:p w14:paraId="7F929DEB" w14:textId="01B16C93" w:rsidR="003D3CC2" w:rsidRPr="00DD14D1" w:rsidRDefault="003D3CC2" w:rsidP="003D3CC2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BD3AEB">
        <w:rPr>
          <w:rFonts w:ascii="Arial" w:eastAsia="Calibri" w:hAnsi="Arial" w:cs="Arial"/>
          <w:iCs/>
          <w:sz w:val="22"/>
          <w:szCs w:val="22"/>
          <w:lang w:eastAsia="en-US"/>
        </w:rPr>
        <w:t>Přechodné dopravní zn</w:t>
      </w: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ačení </w:t>
      </w:r>
    </w:p>
    <w:p w14:paraId="20C7283B" w14:textId="77777777" w:rsidR="009722FF" w:rsidRDefault="003D3CC2" w:rsidP="003D3CC2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>Trvalé dopravní značení</w:t>
      </w:r>
    </w:p>
    <w:p w14:paraId="36C13C14" w14:textId="7D71CAF1" w:rsidR="003D3CC2" w:rsidRPr="00DD14D1" w:rsidRDefault="009722FF" w:rsidP="003D3CC2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Dopravně inženýrská opatření</w:t>
      </w:r>
    </w:p>
    <w:p w14:paraId="2E2AA0E9" w14:textId="77777777" w:rsidR="003D3CC2" w:rsidRPr="00FA4E4C" w:rsidRDefault="003D3CC2" w:rsidP="003D3CC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46BD5B9" w14:textId="77777777" w:rsidR="003D3CC2" w:rsidRPr="00055363" w:rsidRDefault="003D3CC2" w:rsidP="003D3CC2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27F2F433" w14:textId="77777777" w:rsidR="003D3CC2" w:rsidRPr="002D69EC" w:rsidRDefault="003D3CC2" w:rsidP="003D3CC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>
        <w:rPr>
          <w:rFonts w:ascii="Arial" w:hAnsi="Arial" w:cs="Arial"/>
          <w:bCs/>
          <w:sz w:val="22"/>
          <w:szCs w:val="22"/>
        </w:rPr>
        <w:t>PZ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 následovně</w:t>
      </w:r>
      <w:r w:rsidRPr="002D69EC">
        <w:rPr>
          <w:rFonts w:ascii="Arial" w:hAnsi="Arial" w:cs="Arial"/>
          <w:bCs/>
          <w:sz w:val="22"/>
          <w:szCs w:val="22"/>
        </w:rPr>
        <w:t>:</w:t>
      </w:r>
    </w:p>
    <w:p w14:paraId="2E8F01C6" w14:textId="77777777" w:rsidR="003D3CC2" w:rsidRPr="002D69EC" w:rsidRDefault="003D3CC2" w:rsidP="003D3CC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F43DA14" w14:textId="7E5E9998" w:rsidR="003D3CC2" w:rsidRPr="00873DDE" w:rsidRDefault="007C6DF7" w:rsidP="003D3CC2">
      <w:pPr>
        <w:numPr>
          <w:ilvl w:val="0"/>
          <w:numId w:val="24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2x </w:t>
      </w:r>
      <w:r w:rsidR="003D3CC2" w:rsidRPr="00873DDE">
        <w:rPr>
          <w:rFonts w:ascii="Arial" w:hAnsi="Arial" w:cs="Arial"/>
          <w:bCs/>
          <w:sz w:val="22"/>
          <w:szCs w:val="22"/>
        </w:rPr>
        <w:t xml:space="preserve">v listinné </w:t>
      </w:r>
      <w:r w:rsidR="003D3CC2">
        <w:rPr>
          <w:rFonts w:ascii="Arial" w:hAnsi="Arial" w:cs="Arial"/>
          <w:bCs/>
          <w:sz w:val="22"/>
          <w:szCs w:val="22"/>
        </w:rPr>
        <w:t>podobě a v</w:t>
      </w:r>
      <w:r w:rsidR="003D3CC2" w:rsidRPr="00873DDE">
        <w:rPr>
          <w:rFonts w:ascii="Arial" w:hAnsi="Arial" w:cs="Arial"/>
          <w:bCs/>
          <w:sz w:val="22"/>
          <w:szCs w:val="22"/>
        </w:rPr>
        <w:t xml:space="preserve"> digitální podobě ve formátu dwg a pdf </w:t>
      </w:r>
      <w:r w:rsidR="003D3CC2">
        <w:rPr>
          <w:rFonts w:ascii="Arial" w:hAnsi="Arial" w:cs="Arial"/>
          <w:bCs/>
          <w:sz w:val="22"/>
          <w:szCs w:val="22"/>
        </w:rPr>
        <w:t>(</w:t>
      </w:r>
      <w:r w:rsidR="003D3CC2" w:rsidRPr="00873DDE">
        <w:rPr>
          <w:rFonts w:ascii="Arial" w:hAnsi="Arial" w:cs="Arial"/>
          <w:bCs/>
          <w:sz w:val="22"/>
          <w:szCs w:val="22"/>
        </w:rPr>
        <w:t>prostřednictvím CDE</w:t>
      </w:r>
      <w:r w:rsidR="003D3CC2">
        <w:rPr>
          <w:rFonts w:ascii="Arial" w:hAnsi="Arial" w:cs="Arial"/>
          <w:bCs/>
          <w:sz w:val="22"/>
          <w:szCs w:val="22"/>
        </w:rPr>
        <w:t>)</w:t>
      </w:r>
    </w:p>
    <w:p w14:paraId="2912003E" w14:textId="77777777" w:rsidR="003D3CC2" w:rsidRDefault="003D3CC2" w:rsidP="003D3CC2">
      <w:pPr>
        <w:numPr>
          <w:ilvl w:val="0"/>
          <w:numId w:val="24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zaměření v</w:t>
      </w:r>
      <w:r>
        <w:rPr>
          <w:rFonts w:ascii="Arial" w:hAnsi="Arial" w:cs="Arial"/>
          <w:bCs/>
          <w:sz w:val="22"/>
          <w:szCs w:val="22"/>
        </w:rPr>
        <w:t xml:space="preserve"> listinné podobě a </w:t>
      </w:r>
      <w:r w:rsidRPr="002D69EC">
        <w:rPr>
          <w:rFonts w:ascii="Arial" w:hAnsi="Arial" w:cs="Arial"/>
          <w:bCs/>
          <w:sz w:val="22"/>
          <w:szCs w:val="22"/>
        </w:rPr>
        <w:t>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r w:rsidRPr="00CF39E1">
        <w:rPr>
          <w:rFonts w:ascii="Arial" w:hAnsi="Arial" w:cs="Arial"/>
          <w:bCs/>
          <w:sz w:val="22"/>
        </w:rPr>
        <w:t>dwg, dgn a pdf</w:t>
      </w:r>
      <w:r w:rsidRPr="002D69E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(prostřednictvím CDE)</w:t>
      </w:r>
    </w:p>
    <w:p w14:paraId="32A00F3C" w14:textId="77777777" w:rsidR="003D3CC2" w:rsidRPr="00CF39E1" w:rsidRDefault="003D3CC2" w:rsidP="003D3CC2">
      <w:pPr>
        <w:numPr>
          <w:ilvl w:val="0"/>
          <w:numId w:val="24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>dhad stavebních nákladů – v</w:t>
      </w:r>
      <w:r>
        <w:rPr>
          <w:rFonts w:ascii="Arial" w:hAnsi="Arial" w:cs="Arial"/>
          <w:bCs/>
          <w:sz w:val="22"/>
        </w:rPr>
        <w:t> </w:t>
      </w:r>
      <w:r>
        <w:rPr>
          <w:rFonts w:ascii="Arial" w:hAnsi="Arial" w:cs="Arial"/>
          <w:sz w:val="22"/>
          <w:szCs w:val="22"/>
        </w:rPr>
        <w:t>listinné podobě</w:t>
      </w:r>
      <w:r w:rsidRPr="00CF39E1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>a v </w:t>
      </w:r>
      <w:r w:rsidRPr="00CF39E1">
        <w:rPr>
          <w:rFonts w:ascii="Arial" w:hAnsi="Arial" w:cs="Arial"/>
          <w:bCs/>
          <w:sz w:val="22"/>
        </w:rPr>
        <w:t>digitální</w:t>
      </w:r>
      <w:r>
        <w:rPr>
          <w:rFonts w:ascii="Arial" w:hAnsi="Arial" w:cs="Arial"/>
          <w:bCs/>
          <w:sz w:val="22"/>
        </w:rPr>
        <w:t xml:space="preserve"> podobě</w:t>
      </w:r>
      <w:r w:rsidRPr="00CF39E1">
        <w:rPr>
          <w:rFonts w:ascii="Arial" w:hAnsi="Arial" w:cs="Arial"/>
          <w:bCs/>
          <w:sz w:val="22"/>
        </w:rPr>
        <w:t xml:space="preserve"> ve formátu pdf, příp. xls</w:t>
      </w:r>
      <w:r>
        <w:rPr>
          <w:rFonts w:ascii="Arial" w:hAnsi="Arial" w:cs="Arial"/>
          <w:bCs/>
          <w:sz w:val="22"/>
        </w:rPr>
        <w:t xml:space="preserve"> (</w:t>
      </w:r>
      <w:r>
        <w:rPr>
          <w:rFonts w:ascii="Arial" w:hAnsi="Arial" w:cs="Arial"/>
          <w:bCs/>
          <w:sz w:val="22"/>
          <w:szCs w:val="22"/>
        </w:rPr>
        <w:t>prostřednictvím CDE)</w:t>
      </w:r>
    </w:p>
    <w:p w14:paraId="417539ED" w14:textId="77777777" w:rsidR="003D3CC2" w:rsidRDefault="003D3CC2" w:rsidP="003D3CC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Listinná i digitální podoba DPZ musí zahrnovat jak celkový obsah, tak i obsahy jednotlivých stavebních objektů, složek.</w:t>
      </w:r>
    </w:p>
    <w:p w14:paraId="79B0A3E0" w14:textId="08AE990E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D3267EF" w14:textId="77777777" w:rsidR="00433E9A" w:rsidRPr="00EA13CD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12"/>
          <w:szCs w:val="12"/>
        </w:rPr>
      </w:pPr>
    </w:p>
    <w:p w14:paraId="2C71FB2F" w14:textId="68D94538" w:rsidR="00975028" w:rsidRPr="00B11331" w:rsidRDefault="00975028" w:rsidP="00B0719B">
      <w:pPr>
        <w:numPr>
          <w:ilvl w:val="0"/>
          <w:numId w:val="12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záměru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, inženýrská činnost</w:t>
      </w:r>
    </w:p>
    <w:p w14:paraId="2BBE1543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3642875A" w14:textId="702CD381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</w:t>
      </w:r>
      <w:r w:rsidR="003A37D7">
        <w:rPr>
          <w:rFonts w:ascii="Arial" w:hAnsi="Arial" w:cs="Arial"/>
          <w:spacing w:val="-4"/>
          <w:sz w:val="22"/>
          <w:szCs w:val="22"/>
        </w:rPr>
        <w:t>záměru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E225B8">
        <w:rPr>
          <w:rFonts w:ascii="Arial" w:hAnsi="Arial" w:cs="Arial"/>
          <w:sz w:val="22"/>
          <w:szCs w:val="22"/>
        </w:rPr>
        <w:t xml:space="preserve">povolení </w:t>
      </w:r>
      <w:r w:rsidR="003A37D7">
        <w:rPr>
          <w:rFonts w:ascii="Arial" w:hAnsi="Arial" w:cs="Arial"/>
          <w:sz w:val="22"/>
          <w:szCs w:val="22"/>
        </w:rPr>
        <w:t>záměru</w:t>
      </w:r>
      <w:r w:rsidR="00E225B8">
        <w:rPr>
          <w:rFonts w:ascii="Arial" w:hAnsi="Arial" w:cs="Arial"/>
          <w:sz w:val="22"/>
          <w:szCs w:val="22"/>
        </w:rPr>
        <w:t xml:space="preserve">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314F63A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AE12D2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2A14DB61" w14:textId="77777777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14:paraId="7D30F0F3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9989CE0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EC72E4B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E09C862" w14:textId="2E061EE7" w:rsidR="00975028" w:rsidRDefault="00375010" w:rsidP="00B0719B">
      <w:pPr>
        <w:numPr>
          <w:ilvl w:val="0"/>
          <w:numId w:val="12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pro provedení 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>záměru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18592621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F188141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5A23561B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8AB2C31" w14:textId="7FA029BC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>Jako součást PDP</w:t>
      </w:r>
      <w:r w:rsidR="003A37D7">
        <w:rPr>
          <w:rFonts w:ascii="Arial" w:hAnsi="Arial" w:cs="Arial"/>
          <w:sz w:val="22"/>
          <w:szCs w:val="22"/>
        </w:rPr>
        <w:t>Z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3FEC9DE6" w14:textId="77777777" w:rsidR="004E61EF" w:rsidRDefault="004E61EF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BA3FBE" w14:textId="5EF937BC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</w:t>
      </w:r>
      <w:r w:rsidR="005A062A">
        <w:rPr>
          <w:rFonts w:ascii="Arial" w:hAnsi="Arial" w:cs="Arial"/>
          <w:sz w:val="22"/>
          <w:szCs w:val="22"/>
        </w:rPr>
        <w:t>Z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272C5509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AC6FB3B" w14:textId="40A8D222" w:rsidR="00975028" w:rsidRPr="004E0CEA" w:rsidRDefault="00552E76" w:rsidP="00B0719B">
      <w:pPr>
        <w:numPr>
          <w:ilvl w:val="0"/>
          <w:numId w:val="13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2E76">
        <w:rPr>
          <w:rFonts w:ascii="Arial" w:hAnsi="Arial"/>
          <w:sz w:val="22"/>
        </w:rPr>
        <w:t>4</w:t>
      </w:r>
      <w:r w:rsidR="00975028" w:rsidRPr="00552E76">
        <w:rPr>
          <w:rFonts w:ascii="Arial" w:hAnsi="Arial"/>
          <w:sz w:val="22"/>
        </w:rPr>
        <w:t>x</w:t>
      </w:r>
      <w:r w:rsidR="00975028" w:rsidRPr="004E0CEA">
        <w:rPr>
          <w:rFonts w:ascii="Arial" w:hAnsi="Arial" w:cs="Arial"/>
          <w:sz w:val="22"/>
          <w:szCs w:val="22"/>
        </w:rPr>
        <w:t xml:space="preserve"> v</w:t>
      </w:r>
      <w:r w:rsidR="003A37D7">
        <w:rPr>
          <w:rFonts w:ascii="Arial" w:hAnsi="Arial" w:cs="Arial"/>
          <w:sz w:val="22"/>
          <w:szCs w:val="22"/>
        </w:rPr>
        <w:t xml:space="preserve"> listinné </w:t>
      </w:r>
      <w:r w:rsidR="00975028" w:rsidRPr="004E0CEA">
        <w:rPr>
          <w:rFonts w:ascii="Arial" w:hAnsi="Arial" w:cs="Arial"/>
          <w:sz w:val="22"/>
          <w:szCs w:val="22"/>
        </w:rPr>
        <w:t xml:space="preserve">podobě,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dwg a pdf </w:t>
      </w:r>
      <w:r w:rsidR="003A37D7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3A37D7">
        <w:rPr>
          <w:rFonts w:ascii="Arial" w:hAnsi="Arial" w:cs="Arial"/>
          <w:sz w:val="22"/>
          <w:szCs w:val="22"/>
        </w:rPr>
        <w:t>)</w:t>
      </w:r>
    </w:p>
    <w:p w14:paraId="2F8EAF4F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lastRenderedPageBreak/>
        <w:t>Soupis prací</w:t>
      </w:r>
      <w:r w:rsidR="00BB0B09" w:rsidRPr="004E0CEA">
        <w:rPr>
          <w:rFonts w:ascii="Arial" w:hAnsi="Arial" w:cs="Arial"/>
          <w:sz w:val="22"/>
          <w:szCs w:val="22"/>
        </w:rPr>
        <w:t>:</w:t>
      </w:r>
    </w:p>
    <w:p w14:paraId="0FE83CA6" w14:textId="2376E952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oceněný rozpočet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>v</w:t>
      </w:r>
      <w:r w:rsidR="00EC7FDD">
        <w:rPr>
          <w:rFonts w:ascii="Arial" w:hAnsi="Arial" w:cs="Arial"/>
          <w:sz w:val="22"/>
          <w:szCs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4E0CEA">
        <w:rPr>
          <w:rFonts w:ascii="Arial" w:hAnsi="Arial" w:cs="Arial"/>
          <w:sz w:val="22"/>
          <w:szCs w:val="22"/>
        </w:rPr>
        <w:t xml:space="preserve"> </w:t>
      </w:r>
      <w:r w:rsidR="00EC7FDD">
        <w:rPr>
          <w:rFonts w:ascii="Arial" w:hAnsi="Arial" w:cs="Arial"/>
          <w:sz w:val="22"/>
          <w:szCs w:val="22"/>
        </w:rPr>
        <w:t xml:space="preserve">a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263B61" w:rsidRPr="004E0CEA">
        <w:rPr>
          <w:rFonts w:ascii="Arial" w:hAnsi="Arial" w:cs="Arial"/>
          <w:sz w:val="22"/>
          <w:szCs w:val="22"/>
        </w:rPr>
        <w:t>XC4 (</w:t>
      </w:r>
      <w:r w:rsidR="00975028" w:rsidRPr="004E0CEA">
        <w:rPr>
          <w:rFonts w:ascii="Arial" w:hAnsi="Arial" w:cs="Arial"/>
          <w:sz w:val="22"/>
          <w:szCs w:val="22"/>
        </w:rPr>
        <w:t>xml</w:t>
      </w:r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pdf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14:paraId="5B6B62B4" w14:textId="29AF2BCF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neoceněný soupis prací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 v </w:t>
      </w:r>
      <w:r w:rsidR="004B0093">
        <w:rPr>
          <w:rFonts w:ascii="Arial" w:hAnsi="Arial" w:cs="Arial"/>
          <w:sz w:val="22"/>
          <w:szCs w:val="22"/>
        </w:rPr>
        <w:t>listinné</w:t>
      </w:r>
      <w:r w:rsidR="004B0093" w:rsidRPr="004E0CEA">
        <w:rPr>
          <w:rFonts w:ascii="Arial" w:hAnsi="Arial" w:cs="Arial"/>
          <w:sz w:val="22"/>
          <w:szCs w:val="22"/>
        </w:rPr>
        <w:t xml:space="preserve"> </w:t>
      </w:r>
      <w:r w:rsidR="00975028" w:rsidRPr="004E0CEA">
        <w:rPr>
          <w:rFonts w:ascii="Arial" w:hAnsi="Arial" w:cs="Arial"/>
          <w:sz w:val="22"/>
          <w:szCs w:val="22"/>
        </w:rPr>
        <w:t>podobě</w:t>
      </w:r>
      <w:r w:rsidR="00A23D89">
        <w:rPr>
          <w:rFonts w:ascii="Arial" w:hAnsi="Arial" w:cs="Arial"/>
          <w:sz w:val="22"/>
          <w:szCs w:val="22"/>
        </w:rPr>
        <w:t xml:space="preserve"> a </w:t>
      </w:r>
      <w:r w:rsidR="004B0093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4B0093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8C7747" w:rsidRPr="004E0CEA">
        <w:rPr>
          <w:rFonts w:ascii="Arial" w:hAnsi="Arial" w:cs="Arial"/>
          <w:sz w:val="22"/>
          <w:szCs w:val="22"/>
        </w:rPr>
        <w:t>XC4 (</w:t>
      </w:r>
      <w:r w:rsidR="00975028" w:rsidRPr="004E0CEA">
        <w:rPr>
          <w:rFonts w:ascii="Arial" w:hAnsi="Arial" w:cs="Arial"/>
          <w:sz w:val="22"/>
          <w:szCs w:val="22"/>
        </w:rPr>
        <w:t>xml</w:t>
      </w:r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pdf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14:paraId="41B66849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CB8AA5" w14:textId="4F430933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 xml:space="preserve">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bude předána 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DD14D1" w:rsidRPr="004E0CEA" w:rsidDel="00DD14D1">
        <w:rPr>
          <w:rFonts w:ascii="Arial" w:hAnsi="Arial" w:cs="Arial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>v plném rozsahu listinné podoby.</w:t>
      </w:r>
      <w:r w:rsidRPr="004E0CEA">
        <w:rPr>
          <w:rFonts w:ascii="Arial" w:hAnsi="Arial" w:cs="Arial"/>
          <w:color w:val="FF0000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 xml:space="preserve">Listinná i 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2606D6F1" w14:textId="77777777" w:rsidR="00E4308E" w:rsidRDefault="00E4308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7096F7" w14:textId="20F97E30" w:rsidR="00E4308E" w:rsidRPr="00933D2B" w:rsidRDefault="00E4308E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</w:t>
      </w:r>
      <w:r w:rsidR="00203627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 xml:space="preserve">textové vyhledávání v těchto dokumentech v digitální podobě. Zhotovitel toto zajistí předáním dokumentů v digitální </w:t>
      </w:r>
      <w:r w:rsidRPr="00933D2B">
        <w:rPr>
          <w:rFonts w:ascii="Arial" w:hAnsi="Arial" w:cs="Arial"/>
          <w:sz w:val="22"/>
          <w:szCs w:val="22"/>
        </w:rPr>
        <w:t>podobě v otevřených formátech se strukturou dat umožňující fu</w:t>
      </w:r>
      <w:r w:rsidR="002369A3" w:rsidRPr="00933D2B">
        <w:rPr>
          <w:rFonts w:ascii="Arial" w:hAnsi="Arial" w:cs="Arial"/>
          <w:sz w:val="22"/>
          <w:szCs w:val="22"/>
        </w:rPr>
        <w:t>l</w:t>
      </w:r>
      <w:r w:rsidRPr="00933D2B">
        <w:rPr>
          <w:rFonts w:ascii="Arial" w:hAnsi="Arial" w:cs="Arial"/>
          <w:sz w:val="22"/>
          <w:szCs w:val="22"/>
        </w:rPr>
        <w:t>ltextové vyhledávání, nebo jak v nativním (zpravidla proprietárním formátu), tak i v otevřeném formátu, není-li ve smlouvě stanoveno jinak.</w:t>
      </w:r>
    </w:p>
    <w:p w14:paraId="4D5C8381" w14:textId="3642D87C" w:rsidR="00460196" w:rsidRPr="00933D2B" w:rsidRDefault="00460196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12DDCC7" w14:textId="77777777" w:rsidR="00E4308E" w:rsidRPr="00933D2B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933D2B">
        <w:rPr>
          <w:rFonts w:ascii="Arial" w:hAnsi="Arial" w:cs="Arial"/>
          <w:bCs/>
          <w:sz w:val="22"/>
          <w:szCs w:val="22"/>
        </w:rPr>
        <w:t>* Příklady nativních formátů:*.doc, *.xls, *.rvt, dwg., dgn. atd.</w:t>
      </w:r>
    </w:p>
    <w:p w14:paraId="077BB43C" w14:textId="77777777" w:rsidR="00E4308E" w:rsidRPr="00933D2B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933D2B">
        <w:rPr>
          <w:rFonts w:ascii="Arial" w:hAnsi="Arial" w:cs="Arial"/>
          <w:bCs/>
          <w:sz w:val="22"/>
          <w:szCs w:val="22"/>
        </w:rPr>
        <w:t>* Příklady otevřených formátů:*.ifc, *.pdf, atd.</w:t>
      </w:r>
    </w:p>
    <w:p w14:paraId="2FBE11AD" w14:textId="77777777" w:rsidR="00460196" w:rsidRPr="00933D2B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9B8F650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14:paraId="37CE1415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7E54C3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32AA7523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05C8360" w14:textId="676B1600" w:rsidR="00E4308E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Označení souborů musí být takové, aby se při exportování do jedné složky logicky seřadily podle názvu.</w:t>
      </w:r>
    </w:p>
    <w:p w14:paraId="1237F31E" w14:textId="60AE83E0" w:rsidR="0085279D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20621C3" w14:textId="5F4DCE2A" w:rsidR="0085279D" w:rsidRPr="00675A6F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14:paraId="0828D48B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16E83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27C06F5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1C7CC86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14:paraId="7A21092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6069396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3FCBA6E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02CE5272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403D9C2E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169D767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14:paraId="31D6975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10788B7F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4F40F8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A92FA06" w14:textId="25E1722B" w:rsidR="00E4308E" w:rsidRPr="00675A6F" w:rsidRDefault="007C67A8" w:rsidP="00A60C31">
      <w:pPr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 w:rsidR="00DC4CCA">
        <w:rPr>
          <w:rFonts w:ascii="Arial" w:hAnsi="Arial" w:cs="Arial"/>
          <w:bCs/>
          <w:sz w:val="22"/>
          <w:szCs w:val="22"/>
        </w:rPr>
        <w:t xml:space="preserve">, v souladu </w:t>
      </w:r>
      <w:r w:rsidR="00A60C31" w:rsidRPr="00A60C31">
        <w:rPr>
          <w:rFonts w:ascii="Arial" w:hAnsi="Arial" w:cs="Arial"/>
          <w:bCs/>
          <w:sz w:val="22"/>
          <w:szCs w:val="22"/>
        </w:rPr>
        <w:t xml:space="preserve">se zákonem č. 360/1992 Sb., o výkonu povolání autorizovaných architektů a o výkonu povolání </w:t>
      </w:r>
      <w:r w:rsidR="00A60C31">
        <w:rPr>
          <w:rFonts w:ascii="Arial" w:hAnsi="Arial" w:cs="Arial"/>
          <w:bCs/>
          <w:sz w:val="22"/>
          <w:szCs w:val="22"/>
        </w:rPr>
        <w:t>a</w:t>
      </w:r>
      <w:r w:rsidR="00A60C31" w:rsidRPr="00A60C31">
        <w:rPr>
          <w:rFonts w:ascii="Arial" w:hAnsi="Arial" w:cs="Arial"/>
          <w:bCs/>
          <w:sz w:val="22"/>
          <w:szCs w:val="22"/>
        </w:rPr>
        <w:t>utorizovaných inženýrů a techniků činných ve výstavbě (autorizační zákon),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 w:rsidR="00101B27">
        <w:rPr>
          <w:rFonts w:ascii="Arial" w:hAnsi="Arial" w:cs="Arial"/>
          <w:bCs/>
          <w:sz w:val="22"/>
          <w:szCs w:val="22"/>
        </w:rPr>
        <w:t>autorizační razítko.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 w:rsidR="00101B27"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14:paraId="438E74B9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B20AE0E" w14:textId="11F62285" w:rsidR="007C67A8" w:rsidRPr="00675A6F" w:rsidRDefault="00203627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 w:rsidR="00C5478D"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 w:rsidR="00C5478D"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14:paraId="3FC2288D" w14:textId="77777777" w:rsidR="007C67A8" w:rsidRDefault="007C67A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69A7E6B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F09681" w14:textId="612A27F7" w:rsidR="00975028" w:rsidRPr="0081576A" w:rsidRDefault="00975028" w:rsidP="00B0719B">
      <w:pPr>
        <w:numPr>
          <w:ilvl w:val="0"/>
          <w:numId w:val="12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E056DC">
        <w:rPr>
          <w:rFonts w:ascii="Arial" w:hAnsi="Arial" w:cs="Arial"/>
          <w:b/>
          <w:bCs/>
          <w:i/>
          <w:sz w:val="22"/>
          <w:szCs w:val="22"/>
          <w:u w:val="single"/>
        </w:rPr>
        <w:t>projektanta</w:t>
      </w:r>
    </w:p>
    <w:p w14:paraId="0BCA9F38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74ADE57" w14:textId="70354F6A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svým jménem a na vlastní zodpovědnost.</w:t>
      </w:r>
    </w:p>
    <w:p w14:paraId="0E4095E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EC2D6B1" w14:textId="513852A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Výkonem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 xml:space="preserve">předpisy a vyžadovaných objektivní stavebně-technickou situací, jakožto součinnost autora při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lastRenderedPageBreak/>
        <w:t>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. V rámci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73B32B1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896661" w14:textId="4E90EF50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vlastní archivní paré projektové dokumentace.</w:t>
      </w:r>
    </w:p>
    <w:p w14:paraId="21295A4D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A7A0541" w14:textId="661F067B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46285AD1" w14:textId="02041EB4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především:</w:t>
      </w:r>
    </w:p>
    <w:p w14:paraId="1530D35A" w14:textId="77777777" w:rsidR="00D35F7C" w:rsidRPr="00D35F7C" w:rsidRDefault="00D35F7C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0D28EBDB" w14:textId="77777777" w:rsidR="00975028" w:rsidRPr="00F74F1B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75ECE0F6" w14:textId="042572E3" w:rsidR="00975028" w:rsidRPr="00F74F1B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1B7F243F" w14:textId="77777777" w:rsidR="00975028" w:rsidRPr="00F74F1B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79E477F" w14:textId="77777777" w:rsidR="00975028" w:rsidRPr="00F74F1B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0E29BF56" w14:textId="77777777" w:rsidR="00975028" w:rsidRPr="00F74F1B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729E04CE" w14:textId="77777777" w:rsidR="00975028" w:rsidRPr="00F74F1B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technicko-ekonomických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332B4660" w14:textId="77777777" w:rsidR="00975028" w:rsidRPr="00F74F1B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1E37AE50" w14:textId="77777777" w:rsidR="00975028" w:rsidRPr="00F74F1B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926F9F2" w14:textId="77777777" w:rsidR="00975028" w:rsidRPr="00F74F1B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474F8C4F" w14:textId="77777777" w:rsidR="00975028" w:rsidRPr="002E336C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51C692E8" w14:textId="77777777" w:rsidR="00975028" w:rsidRPr="00F74F1B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9FEB0D0" w14:textId="77777777" w:rsidR="00975028" w:rsidRPr="00F74F1B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4AD1EFEE" w14:textId="77777777" w:rsidR="00975028" w:rsidRPr="00F74F1B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72EE6B87" w14:textId="77777777" w:rsidR="00975028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47F15392" w14:textId="77777777" w:rsidR="000C7655" w:rsidRDefault="000C7655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A013BA" w14:textId="142954E6" w:rsidR="00215613" w:rsidRPr="005D65E0" w:rsidRDefault="004241E3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814D95">
        <w:rPr>
          <w:rFonts w:ascii="Arial" w:hAnsi="Arial" w:cs="Arial"/>
          <w:sz w:val="22"/>
          <w:szCs w:val="22"/>
        </w:rPr>
        <w:t>O</w:t>
      </w:r>
      <w:r w:rsidR="00C87BC5" w:rsidRPr="00814D95">
        <w:rPr>
          <w:rFonts w:ascii="Arial" w:hAnsi="Arial" w:cs="Arial"/>
          <w:sz w:val="22"/>
          <w:szCs w:val="22"/>
        </w:rPr>
        <w:t>bjednatel předpoklá</w:t>
      </w:r>
      <w:r w:rsidR="00215613" w:rsidRPr="00B221E4">
        <w:rPr>
          <w:rFonts w:ascii="Arial" w:hAnsi="Arial" w:cs="Arial"/>
          <w:sz w:val="22"/>
          <w:szCs w:val="22"/>
        </w:rPr>
        <w:t>d</w:t>
      </w:r>
      <w:r w:rsidR="00C87BC5" w:rsidRPr="00B221E4">
        <w:rPr>
          <w:rFonts w:ascii="Arial" w:hAnsi="Arial" w:cs="Arial"/>
          <w:sz w:val="22"/>
          <w:szCs w:val="22"/>
        </w:rPr>
        <w:t>á</w:t>
      </w:r>
      <w:r w:rsidR="00215613" w:rsidRPr="00814D62">
        <w:rPr>
          <w:rFonts w:ascii="Arial" w:hAnsi="Arial" w:cs="Arial"/>
          <w:sz w:val="22"/>
          <w:szCs w:val="22"/>
        </w:rPr>
        <w:t xml:space="preserve"> </w:t>
      </w:r>
      <w:r w:rsidR="00C87BC5" w:rsidRPr="00E80ABA">
        <w:rPr>
          <w:rFonts w:ascii="Arial" w:hAnsi="Arial" w:cs="Arial"/>
          <w:sz w:val="22"/>
          <w:szCs w:val="22"/>
        </w:rPr>
        <w:t xml:space="preserve">provedení </w:t>
      </w:r>
      <w:r w:rsidR="00F34C33">
        <w:rPr>
          <w:rFonts w:ascii="Arial" w:hAnsi="Arial" w:cs="Arial"/>
          <w:sz w:val="22"/>
          <w:szCs w:val="22"/>
        </w:rPr>
        <w:t>3</w:t>
      </w:r>
      <w:r w:rsidR="00243D64" w:rsidRPr="005A4487">
        <w:rPr>
          <w:rFonts w:ascii="Arial" w:hAnsi="Arial" w:cs="Arial"/>
          <w:sz w:val="22"/>
          <w:szCs w:val="22"/>
        </w:rPr>
        <w:t>0</w:t>
      </w:r>
      <w:r w:rsidR="00EB1D6F" w:rsidRPr="005A4487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5A4487">
        <w:rPr>
          <w:rFonts w:ascii="Arial" w:hAnsi="Arial" w:cs="Arial"/>
          <w:sz w:val="22"/>
          <w:szCs w:val="22"/>
        </w:rPr>
        <w:t xml:space="preserve"> D</w:t>
      </w:r>
      <w:r w:rsidR="003412D7" w:rsidRPr="005A4487">
        <w:rPr>
          <w:rFonts w:ascii="Arial" w:hAnsi="Arial" w:cs="Arial"/>
          <w:sz w:val="22"/>
          <w:szCs w:val="22"/>
        </w:rPr>
        <w:t>P</w:t>
      </w:r>
      <w:r w:rsidR="00215613" w:rsidRPr="005A4487">
        <w:rPr>
          <w:rFonts w:ascii="Arial" w:hAnsi="Arial" w:cs="Arial"/>
          <w:sz w:val="22"/>
          <w:szCs w:val="22"/>
        </w:rPr>
        <w:t xml:space="preserve"> </w:t>
      </w:r>
      <w:r w:rsidR="00C87BC5" w:rsidRPr="005A4487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A4487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A4487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5A4487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5A4487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5A4487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5A4487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5A4487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5A4487">
        <w:rPr>
          <w:rFonts w:ascii="Arial" w:hAnsi="Arial" w:cs="Arial"/>
          <w:sz w:val="22"/>
          <w:szCs w:val="22"/>
        </w:rPr>
        <w:t>.</w:t>
      </w:r>
    </w:p>
    <w:p w14:paraId="7B219FCE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3FCAEDA" w14:textId="2C4E01F3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3D584A66" w14:textId="77777777" w:rsidR="00E80ABA" w:rsidRDefault="00E80AB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</w:p>
    <w:p w14:paraId="1FCCB558" w14:textId="09131D50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0B55A3C6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6F789C3F" w14:textId="047C896A"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010F1B5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99B001" w14:textId="4A5F0995" w:rsidR="00975028" w:rsidRPr="008409E7" w:rsidRDefault="00975028" w:rsidP="002431E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 Předmět, termín a místo výkonu 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14:paraId="1201DB74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lastRenderedPageBreak/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14:paraId="6C4C9BD9" w14:textId="0AFB0418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 předloží Objednateli k odsouhlasení koncept projektové dokumentace (DP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>, PDP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vč. soupisu prací a rozpočtu) v plném rozsahu a to vždy nejpozději 14 dní před předáním čistopisu.</w:t>
      </w:r>
    </w:p>
    <w:p w14:paraId="5203C233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753E0DC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68A41AD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7AA64168" w14:textId="77777777" w:rsidR="00F37851" w:rsidRPr="00F74F1B" w:rsidRDefault="00F37851" w:rsidP="00B0719B">
      <w:pPr>
        <w:numPr>
          <w:ilvl w:val="0"/>
          <w:numId w:val="10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7281F6D" w14:textId="4A6797FF" w:rsidR="00F37851" w:rsidRPr="00F74F1B" w:rsidRDefault="00F37851" w:rsidP="00B0719B">
      <w:pPr>
        <w:numPr>
          <w:ilvl w:val="0"/>
          <w:numId w:val="10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394A8120" w14:textId="77777777" w:rsidR="00F37851" w:rsidRPr="00F74F1B" w:rsidRDefault="00260CF5" w:rsidP="00B0719B">
      <w:pPr>
        <w:numPr>
          <w:ilvl w:val="0"/>
          <w:numId w:val="10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7A486B02" w14:textId="77777777" w:rsidR="002129F3" w:rsidRPr="008409E7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Jakékoli změny oproti sjednanému předmětu Díla, jeho rozsahu a termínu dokončení Díla, které vyplynou z dodatečných požadavků Objednatele,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14:paraId="473E2962" w14:textId="77777777" w:rsidR="0081576A" w:rsidRPr="00CD5C60" w:rsidRDefault="0081576A" w:rsidP="00EE10EC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center"/>
        <w:textAlignment w:val="auto"/>
        <w:rPr>
          <w:rFonts w:ascii="Arial" w:hAnsi="Arial" w:cs="Arial"/>
          <w:bCs/>
          <w:sz w:val="22"/>
          <w:szCs w:val="22"/>
        </w:rPr>
      </w:pPr>
    </w:p>
    <w:p w14:paraId="36C65F9B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734E905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803CA3F" w14:textId="36364766" w:rsidR="00C4146A" w:rsidRPr="00200F49" w:rsidRDefault="004B3CC3" w:rsidP="00B0719B">
      <w:pPr>
        <w:pStyle w:val="Odstavecseseznamem"/>
        <w:numPr>
          <w:ilvl w:val="1"/>
          <w:numId w:val="21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</w:t>
      </w:r>
      <w:r w:rsidR="00F37194">
        <w:rPr>
          <w:rFonts w:ascii="Arial" w:hAnsi="Arial" w:cs="Arial"/>
          <w:sz w:val="22"/>
          <w:szCs w:val="22"/>
        </w:rPr>
        <w:t>to sjednaných termínech plnění:</w:t>
      </w:r>
    </w:p>
    <w:p w14:paraId="3472A3BC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07C27CED" w14:textId="78AC0E28" w:rsidR="00925C9B" w:rsidRDefault="00925C9B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Předpokl</w:t>
      </w:r>
      <w:r w:rsidR="00131ECE">
        <w:rPr>
          <w:rFonts w:ascii="Arial" w:hAnsi="Arial" w:cs="Arial"/>
          <w:sz w:val="22"/>
          <w:szCs w:val="22"/>
          <w:lang w:val="pl-PL"/>
        </w:rPr>
        <w:t>ad</w:t>
      </w:r>
      <w:r>
        <w:rPr>
          <w:rFonts w:ascii="Arial" w:hAnsi="Arial" w:cs="Arial"/>
          <w:sz w:val="22"/>
          <w:szCs w:val="22"/>
          <w:lang w:val="pl-PL"/>
        </w:rPr>
        <w:t xml:space="preserve"> zahájení projekčních prací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>0</w:t>
      </w:r>
      <w:r w:rsidR="00F94E0F">
        <w:rPr>
          <w:rFonts w:ascii="Arial" w:hAnsi="Arial" w:cs="Arial"/>
          <w:sz w:val="22"/>
          <w:szCs w:val="22"/>
          <w:lang w:val="pl-PL"/>
        </w:rPr>
        <w:t>8</w:t>
      </w:r>
      <w:r>
        <w:rPr>
          <w:rFonts w:ascii="Arial" w:hAnsi="Arial" w:cs="Arial"/>
          <w:sz w:val="22"/>
          <w:szCs w:val="22"/>
          <w:lang w:val="pl-PL"/>
        </w:rPr>
        <w:t>/2025</w:t>
      </w:r>
    </w:p>
    <w:p w14:paraId="0834AA33" w14:textId="77777777" w:rsidR="00131ECE" w:rsidRDefault="00131ECE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2D003CC3" w14:textId="077BC4E1" w:rsidR="007656FC" w:rsidRPr="00BD3AEB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4379AC">
        <w:rPr>
          <w:rFonts w:ascii="Arial" w:hAnsi="Arial" w:cs="Arial"/>
          <w:sz w:val="22"/>
          <w:szCs w:val="22"/>
          <w:lang w:val="pl-PL"/>
        </w:rPr>
        <w:t>Vypracování D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</w:t>
      </w:r>
      <w:r w:rsidR="004B0093">
        <w:rPr>
          <w:rFonts w:ascii="Arial" w:hAnsi="Arial" w:cs="Arial"/>
          <w:sz w:val="22"/>
          <w:szCs w:val="22"/>
          <w:lang w:val="pl-PL"/>
        </w:rPr>
        <w:t>Z</w:t>
      </w:r>
      <w:r w:rsidRPr="004379AC">
        <w:rPr>
          <w:rFonts w:ascii="Arial" w:hAnsi="Arial" w:cs="Arial"/>
          <w:sz w:val="22"/>
          <w:szCs w:val="22"/>
          <w:lang w:val="pl-PL"/>
        </w:rPr>
        <w:t xml:space="preserve"> dle odst. 2.2. písm. a)</w:t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BD3AEB">
        <w:rPr>
          <w:rFonts w:ascii="Arial" w:hAnsi="Arial" w:cs="Arial"/>
          <w:sz w:val="22"/>
          <w:szCs w:val="22"/>
          <w:lang w:val="pl-PL"/>
        </w:rPr>
        <w:tab/>
      </w:r>
      <w:r w:rsidR="00720E33" w:rsidRPr="00BD3AEB">
        <w:rPr>
          <w:rFonts w:ascii="Arial" w:hAnsi="Arial"/>
          <w:sz w:val="22"/>
          <w:lang w:val="pl-PL"/>
        </w:rPr>
        <w:t xml:space="preserve">do </w:t>
      </w:r>
      <w:r w:rsidR="00B557BD" w:rsidRPr="00BD3AEB">
        <w:rPr>
          <w:rFonts w:ascii="Arial" w:hAnsi="Arial" w:cs="Arial"/>
          <w:sz w:val="22"/>
          <w:szCs w:val="22"/>
          <w:lang w:val="pl-PL"/>
        </w:rPr>
        <w:t>16. 1</w:t>
      </w:r>
      <w:r w:rsidR="00EE10EC" w:rsidRPr="00BD3AEB">
        <w:rPr>
          <w:rFonts w:ascii="Arial" w:hAnsi="Arial" w:cs="Arial"/>
          <w:sz w:val="22"/>
          <w:szCs w:val="22"/>
          <w:lang w:val="pl-PL"/>
        </w:rPr>
        <w:t>. 202</w:t>
      </w:r>
      <w:r w:rsidR="00B557BD" w:rsidRPr="00BD3AEB">
        <w:rPr>
          <w:rFonts w:ascii="Arial" w:hAnsi="Arial" w:cs="Arial"/>
          <w:sz w:val="22"/>
          <w:szCs w:val="22"/>
          <w:lang w:val="pl-PL"/>
        </w:rPr>
        <w:t>6</w:t>
      </w:r>
    </w:p>
    <w:p w14:paraId="7D27DA08" w14:textId="77777777" w:rsidR="007656FC" w:rsidRPr="00CC090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CE452E6" w14:textId="4CF8738E" w:rsidR="00515D64" w:rsidRPr="004379AC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Zajištění pravomocného 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povolení</w:t>
      </w:r>
      <w:r w:rsidR="004B0093">
        <w:rPr>
          <w:rFonts w:ascii="Arial" w:hAnsi="Arial" w:cs="Arial"/>
          <w:sz w:val="22"/>
          <w:szCs w:val="22"/>
          <w:lang w:val="pl-PL"/>
        </w:rPr>
        <w:t xml:space="preserve"> záměru</w:t>
      </w:r>
    </w:p>
    <w:p w14:paraId="5E4D3445" w14:textId="13D75B48" w:rsidR="00720E33" w:rsidRPr="00CC090D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>dle odst. 2.2. písm. b)</w:t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4630B0" w:rsidRPr="00A816AA">
        <w:rPr>
          <w:rFonts w:ascii="Arial" w:hAnsi="Arial"/>
          <w:sz w:val="22"/>
          <w:lang w:val="pl-PL"/>
        </w:rPr>
        <w:t xml:space="preserve">do </w:t>
      </w:r>
      <w:r w:rsidR="00EE10EC" w:rsidRPr="00A816AA">
        <w:rPr>
          <w:rFonts w:ascii="Arial" w:hAnsi="Arial" w:cs="Arial"/>
          <w:sz w:val="22"/>
          <w:szCs w:val="22"/>
          <w:lang w:val="pl-PL"/>
        </w:rPr>
        <w:t>3</w:t>
      </w:r>
      <w:r w:rsidR="00F94E0F" w:rsidRPr="00A816AA">
        <w:rPr>
          <w:rFonts w:ascii="Arial" w:hAnsi="Arial" w:cs="Arial"/>
          <w:sz w:val="22"/>
          <w:szCs w:val="22"/>
          <w:lang w:val="pl-PL"/>
        </w:rPr>
        <w:t>0</w:t>
      </w:r>
      <w:r w:rsidR="00C00973" w:rsidRPr="00A816AA">
        <w:rPr>
          <w:rFonts w:ascii="Arial" w:hAnsi="Arial" w:cs="Arial"/>
          <w:sz w:val="22"/>
          <w:szCs w:val="22"/>
          <w:lang w:val="pl-PL"/>
        </w:rPr>
        <w:t xml:space="preserve">. </w:t>
      </w:r>
      <w:r w:rsidR="00F94E0F" w:rsidRPr="00A816AA">
        <w:rPr>
          <w:rFonts w:ascii="Arial" w:hAnsi="Arial" w:cs="Arial"/>
          <w:sz w:val="22"/>
          <w:szCs w:val="22"/>
          <w:lang w:val="pl-PL"/>
        </w:rPr>
        <w:t>4</w:t>
      </w:r>
      <w:r w:rsidR="004630B0" w:rsidRPr="00A816AA">
        <w:rPr>
          <w:rFonts w:ascii="Arial" w:hAnsi="Arial" w:cs="Arial"/>
          <w:sz w:val="22"/>
          <w:szCs w:val="22"/>
          <w:lang w:val="pl-PL"/>
        </w:rPr>
        <w:t>.</w:t>
      </w:r>
      <w:r w:rsidR="00C67BF9" w:rsidRPr="00A816AA">
        <w:rPr>
          <w:rFonts w:ascii="Arial" w:hAnsi="Arial" w:cs="Arial"/>
          <w:sz w:val="22"/>
          <w:szCs w:val="22"/>
          <w:lang w:val="pl-PL"/>
        </w:rPr>
        <w:t xml:space="preserve"> 202</w:t>
      </w:r>
      <w:r w:rsidR="00EE10EC" w:rsidRPr="00A816AA">
        <w:rPr>
          <w:rFonts w:ascii="Arial" w:hAnsi="Arial" w:cs="Arial"/>
          <w:sz w:val="22"/>
          <w:szCs w:val="22"/>
          <w:lang w:val="pl-PL"/>
        </w:rPr>
        <w:t>6</w:t>
      </w:r>
    </w:p>
    <w:p w14:paraId="52DB1880" w14:textId="77777777" w:rsidR="007656FC" w:rsidRPr="00CC090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A47D3BF" w14:textId="371DE381" w:rsidR="00E51256" w:rsidRPr="00CC090D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>PDP</w:t>
      </w:r>
      <w:r w:rsidR="004B0093">
        <w:rPr>
          <w:rFonts w:ascii="Arial" w:hAnsi="Arial" w:cs="Arial"/>
          <w:spacing w:val="-6"/>
          <w:sz w:val="22"/>
          <w:szCs w:val="22"/>
          <w:lang w:val="pl-PL"/>
        </w:rPr>
        <w:t>Z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vč. soupisu prací a</w:t>
      </w: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CC090D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09319C7" w14:textId="26FE6717" w:rsidR="00672155" w:rsidRPr="001A69C7" w:rsidRDefault="00E51256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CC090D">
        <w:rPr>
          <w:rFonts w:ascii="Arial" w:hAnsi="Arial" w:cs="Arial"/>
          <w:sz w:val="22"/>
          <w:szCs w:val="22"/>
          <w:lang w:val="pl-PL"/>
        </w:rPr>
        <w:t xml:space="preserve">odst. 2.2. písm. </w:t>
      </w:r>
      <w:r w:rsidR="0095404B" w:rsidRPr="00CC090D">
        <w:rPr>
          <w:rFonts w:ascii="Arial" w:hAnsi="Arial" w:cs="Arial"/>
          <w:sz w:val="22"/>
          <w:szCs w:val="22"/>
          <w:lang w:val="pl-PL"/>
        </w:rPr>
        <w:t>c</w:t>
      </w:r>
      <w:r w:rsidR="00BB77B5" w:rsidRPr="00CC090D">
        <w:rPr>
          <w:rFonts w:ascii="Arial" w:hAnsi="Arial" w:cs="Arial"/>
          <w:sz w:val="22"/>
          <w:szCs w:val="22"/>
          <w:lang w:val="pl-PL"/>
        </w:rPr>
        <w:t>)</w:t>
      </w:r>
      <w:r w:rsidR="00BB77B5" w:rsidRPr="00CC090D">
        <w:rPr>
          <w:rFonts w:ascii="Arial" w:hAnsi="Arial" w:cs="Arial"/>
          <w:sz w:val="22"/>
          <w:szCs w:val="22"/>
          <w:lang w:val="pl-PL"/>
        </w:rPr>
        <w:tab/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="00C67BF9" w:rsidRPr="00A816AA">
        <w:rPr>
          <w:rFonts w:ascii="Arial" w:hAnsi="Arial"/>
          <w:sz w:val="22"/>
          <w:lang w:val="pl-PL"/>
        </w:rPr>
        <w:t xml:space="preserve">do </w:t>
      </w:r>
      <w:r w:rsidR="00F94E0F" w:rsidRPr="00A816AA">
        <w:rPr>
          <w:rFonts w:ascii="Arial" w:hAnsi="Arial" w:cs="Arial"/>
          <w:sz w:val="22"/>
          <w:szCs w:val="22"/>
          <w:lang w:val="pl-PL"/>
        </w:rPr>
        <w:t>4</w:t>
      </w:r>
      <w:r w:rsidR="00C00973" w:rsidRPr="00A816AA">
        <w:rPr>
          <w:rFonts w:ascii="Arial" w:hAnsi="Arial" w:cs="Arial"/>
          <w:sz w:val="22"/>
          <w:szCs w:val="22"/>
          <w:lang w:val="pl-PL"/>
        </w:rPr>
        <w:t xml:space="preserve">. </w:t>
      </w:r>
      <w:r w:rsidR="00F94E0F" w:rsidRPr="00A816AA">
        <w:rPr>
          <w:rFonts w:ascii="Arial" w:hAnsi="Arial" w:cs="Arial"/>
          <w:sz w:val="22"/>
          <w:szCs w:val="22"/>
          <w:lang w:val="pl-PL"/>
        </w:rPr>
        <w:t>9</w:t>
      </w:r>
      <w:r w:rsidR="00C00973" w:rsidRPr="00A816AA">
        <w:rPr>
          <w:rFonts w:ascii="Arial" w:hAnsi="Arial" w:cs="Arial"/>
          <w:sz w:val="22"/>
          <w:szCs w:val="22"/>
          <w:lang w:val="pl-PL"/>
        </w:rPr>
        <w:t>. 202</w:t>
      </w:r>
      <w:r w:rsidR="00EE10EC" w:rsidRPr="00A816AA">
        <w:rPr>
          <w:rFonts w:ascii="Arial" w:hAnsi="Arial" w:cs="Arial"/>
          <w:sz w:val="22"/>
          <w:szCs w:val="22"/>
          <w:lang w:val="pl-PL"/>
        </w:rPr>
        <w:t>6</w:t>
      </w:r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5650EDDD" w14:textId="77777777"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9C219D0" w14:textId="77777777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653B4C" w14:textId="45A98C53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D</w:t>
      </w:r>
      <w:r w:rsidR="00240E7B">
        <w:rPr>
          <w:rFonts w:ascii="Arial" w:hAnsi="Arial" w:cs="Arial"/>
          <w:sz w:val="22"/>
          <w:szCs w:val="22"/>
        </w:rPr>
        <w:t>P</w:t>
      </w:r>
      <w:r w:rsidR="00BF77DA">
        <w:rPr>
          <w:rFonts w:ascii="Arial" w:hAnsi="Arial" w:cs="Arial"/>
          <w:sz w:val="22"/>
          <w:szCs w:val="22"/>
        </w:rPr>
        <w:t xml:space="preserve"> dle odst. 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 xml:space="preserve">. písm.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EC7FDD">
        <w:rPr>
          <w:rFonts w:ascii="Arial" w:hAnsi="Arial" w:cs="Arial"/>
          <w:sz w:val="22"/>
          <w:szCs w:val="22"/>
          <w:lang w:val="pl-PL"/>
        </w:rPr>
        <w:t xml:space="preserve"> </w:t>
      </w:r>
      <w:r w:rsidR="00EC7FDD">
        <w:rPr>
          <w:rFonts w:ascii="Arial" w:hAnsi="Arial" w:cs="Arial"/>
          <w:sz w:val="22"/>
          <w:szCs w:val="22"/>
        </w:rPr>
        <w:t>záměru</w:t>
      </w:r>
    </w:p>
    <w:p w14:paraId="14A09A78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7052A87C" w14:textId="72A07941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3.2.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>Projektová dokumentace dle předmětu této smlouvy</w:t>
      </w:r>
      <w:r w:rsidR="004B0093">
        <w:rPr>
          <w:rFonts w:ascii="Arial" w:eastAsia="MS Mincho" w:hAnsi="Arial" w:cs="Arial"/>
          <w:spacing w:val="-2"/>
          <w:sz w:val="22"/>
          <w:szCs w:val="22"/>
        </w:rPr>
        <w:t xml:space="preserve">, v listinné podobě, 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  <w:r w:rsidR="0002212B">
        <w:rPr>
          <w:rFonts w:ascii="Arial" w:eastAsia="MS Mincho" w:hAnsi="Arial" w:cs="Arial"/>
          <w:sz w:val="22"/>
          <w:szCs w:val="22"/>
        </w:rPr>
        <w:t xml:space="preserve"> Zároveň musí být, prostřednictvím CDE, vložena digitální podoba projektové dokumentace.</w:t>
      </w:r>
    </w:p>
    <w:p w14:paraId="2E169469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484142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2D4D0C">
        <w:rPr>
          <w:rFonts w:ascii="Arial" w:eastAsia="MS Mincho" w:hAnsi="Arial" w:cs="Arial"/>
          <w:spacing w:val="6"/>
          <w:sz w:val="22"/>
          <w:szCs w:val="22"/>
        </w:rPr>
        <w:lastRenderedPageBreak/>
        <w:t>3.3.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75FC54E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51BFD0" w14:textId="77777777" w:rsidR="00B520CF" w:rsidRPr="00F8413A" w:rsidRDefault="00B520CF" w:rsidP="00B0719B">
      <w:pPr>
        <w:pStyle w:val="Odstavecseseznamem"/>
        <w:numPr>
          <w:ilvl w:val="1"/>
          <w:numId w:val="14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17387AB0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C7699B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3.5.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0EB12035" w14:textId="77777777" w:rsidR="005C6E15" w:rsidRDefault="005C6E15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4FBF9920" w14:textId="5020A044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046251C5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AE7B0AE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3571F34E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8FC6FB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 xml:space="preserve">této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>změny okolností ve smyslu neúměrného zvýšení nákladů plnění dle ust. § 1765 občanského zákoníku.</w:t>
      </w:r>
    </w:p>
    <w:p w14:paraId="79D18E9B" w14:textId="77777777" w:rsidR="007174F6" w:rsidRDefault="007174F6" w:rsidP="007174F6">
      <w:pPr>
        <w:pStyle w:val="Odstavecseseznamem"/>
      </w:pPr>
    </w:p>
    <w:p w14:paraId="7758C139" w14:textId="540468E0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8A5C2C">
        <w:rPr>
          <w:rFonts w:ascii="Arial" w:hAnsi="Arial" w:cs="Arial"/>
          <w:sz w:val="22"/>
          <w:szCs w:val="22"/>
        </w:rPr>
        <w:t xml:space="preserve"> </w:t>
      </w:r>
      <w:r w:rsidR="008A5C2C" w:rsidRPr="005A4487">
        <w:rPr>
          <w:rFonts w:ascii="Arial" w:hAnsi="Arial" w:cs="Arial"/>
          <w:sz w:val="22"/>
          <w:szCs w:val="22"/>
        </w:rPr>
        <w:t xml:space="preserve">v rozsahu </w:t>
      </w:r>
      <w:r w:rsidR="00F34C33">
        <w:rPr>
          <w:rFonts w:ascii="Arial" w:hAnsi="Arial" w:cs="Arial"/>
          <w:sz w:val="22"/>
          <w:szCs w:val="22"/>
        </w:rPr>
        <w:t>9</w:t>
      </w:r>
      <w:r w:rsidR="006A67EB" w:rsidRPr="005A4487">
        <w:rPr>
          <w:rFonts w:ascii="Arial" w:hAnsi="Arial" w:cs="Arial"/>
          <w:sz w:val="22"/>
          <w:szCs w:val="22"/>
        </w:rPr>
        <w:t>0</w:t>
      </w:r>
      <w:r w:rsidRPr="005A4487">
        <w:rPr>
          <w:rFonts w:ascii="Arial" w:hAnsi="Arial" w:cs="Arial"/>
          <w:sz w:val="22"/>
          <w:szCs w:val="22"/>
        </w:rPr>
        <w:t xml:space="preserve"> hodin představuje předpokládanou účast na</w:t>
      </w:r>
      <w:r w:rsidR="00413CCF" w:rsidRPr="005A4487">
        <w:rPr>
          <w:rFonts w:ascii="Arial" w:hAnsi="Arial" w:cs="Arial"/>
          <w:sz w:val="22"/>
          <w:szCs w:val="22"/>
        </w:rPr>
        <w:t xml:space="preserve"> </w:t>
      </w:r>
      <w:r w:rsidR="00F34C33">
        <w:rPr>
          <w:rFonts w:ascii="Arial" w:hAnsi="Arial" w:cs="Arial"/>
          <w:sz w:val="22"/>
          <w:szCs w:val="22"/>
        </w:rPr>
        <w:t>3</w:t>
      </w:r>
      <w:r w:rsidR="006A67EB" w:rsidRPr="005A4487">
        <w:rPr>
          <w:rFonts w:ascii="Arial" w:hAnsi="Arial"/>
          <w:sz w:val="22"/>
        </w:rPr>
        <w:t>0</w:t>
      </w:r>
      <w:r w:rsidRPr="005A4487">
        <w:rPr>
          <w:rFonts w:ascii="Arial" w:hAnsi="Arial"/>
          <w:sz w:val="22"/>
        </w:rPr>
        <w:t xml:space="preserve"> kontrolních dnech s délkou trvání kontrolního dne 3 hodiny</w:t>
      </w:r>
      <w:r w:rsidRPr="005A4487">
        <w:rPr>
          <w:rFonts w:ascii="Arial" w:hAnsi="Arial" w:cs="Arial"/>
          <w:sz w:val="22"/>
          <w:szCs w:val="22"/>
        </w:rPr>
        <w:t>.</w:t>
      </w:r>
      <w:r w:rsidR="007F5A3F" w:rsidRPr="005A4487">
        <w:rPr>
          <w:rFonts w:ascii="Arial" w:hAnsi="Arial" w:cs="Arial"/>
          <w:sz w:val="22"/>
          <w:szCs w:val="22"/>
        </w:rPr>
        <w:t xml:space="preserve"> V</w:t>
      </w:r>
      <w:r w:rsidR="007F5A3F" w:rsidRPr="00F74F1B">
        <w:rPr>
          <w:rFonts w:ascii="Arial" w:hAnsi="Arial" w:cs="Arial"/>
          <w:sz w:val="22"/>
          <w:szCs w:val="22"/>
        </w:rPr>
        <w:t xml:space="preserve"> ceně za výkon 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jsou obsaženy veškeré náklady spojené s výkonem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2BE30246" w14:textId="77777777" w:rsidR="00CC090D" w:rsidRDefault="00CC090D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D2478F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5B42068E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F025978" w14:textId="270DDC72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="00160C7D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682F08F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F76CFCD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C0EEBE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7CBD4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764E20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6C9FC25E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47F07873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6F49A79F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77B0626A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4BC6CD3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09871EB7" w14:textId="20E9318F" w:rsidR="00FF4F98" w:rsidRDefault="00FF4F98" w:rsidP="00FF4F98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Podklady zajištěné ze strany zhotovitele:</w:t>
      </w:r>
    </w:p>
    <w:p w14:paraId="1FB2037C" w14:textId="77777777" w:rsidR="00FF4F98" w:rsidRDefault="00FF4F98" w:rsidP="00FF4F98">
      <w:pPr>
        <w:rPr>
          <w:rFonts w:ascii="Arial" w:hAnsi="Arial" w:cs="Arial"/>
          <w:b/>
          <w:sz w:val="22"/>
          <w:szCs w:val="22"/>
          <w:u w:val="single"/>
        </w:rPr>
      </w:pPr>
    </w:p>
    <w:p w14:paraId="0B3C7DF2" w14:textId="77777777" w:rsidR="00FF4F98" w:rsidRPr="00BC4ABC" w:rsidRDefault="00FF4F98" w:rsidP="00FF4F9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AB874D9" w14:textId="77777777" w:rsidR="00FF4F98" w:rsidRPr="00BC4ABC" w:rsidRDefault="00FF4F98" w:rsidP="00FF4F9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1676AB3" w14:textId="77777777" w:rsidR="00FF4F98" w:rsidRDefault="00FF4F98" w:rsidP="00FF4F9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4D90D2F" w14:textId="77777777" w:rsidR="00FF4F98" w:rsidRDefault="00FF4F98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0BA7BF49" w14:textId="7A7E2832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</w:p>
    <w:p w14:paraId="3D6204D3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745FDA0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C3D4F4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71680B3" w14:textId="6AF5D173"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554382E" w14:textId="0C084CEB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lastRenderedPageBreak/>
        <w:t>Zajištění vydání pravomocného povolení</w:t>
      </w:r>
      <w:r w:rsidR="00070384">
        <w:rPr>
          <w:rFonts w:ascii="Arial" w:hAnsi="Arial" w:cs="Arial"/>
          <w:b/>
          <w:sz w:val="22"/>
          <w:szCs w:val="22"/>
          <w:u w:val="single"/>
        </w:rPr>
        <w:t xml:space="preserve"> záměru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7AFC1EF0" w14:textId="77777777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353BE269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569AE7C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257AACE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D492D01" w14:textId="77777777" w:rsidR="00467ACE" w:rsidRPr="00BC4ABC" w:rsidRDefault="00467ACE" w:rsidP="007F5A3F">
      <w:pPr>
        <w:rPr>
          <w:rFonts w:ascii="Arial" w:hAnsi="Arial" w:cs="Arial"/>
          <w:sz w:val="22"/>
          <w:szCs w:val="22"/>
          <w:u w:val="single"/>
        </w:rPr>
      </w:pPr>
    </w:p>
    <w:p w14:paraId="2D784778" w14:textId="33C47CF6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  <w:r w:rsidRPr="009E292B">
        <w:rPr>
          <w:rFonts w:ascii="Arial" w:hAnsi="Arial" w:cs="Arial"/>
          <w:b/>
          <w:sz w:val="22"/>
          <w:szCs w:val="22"/>
          <w:u w:val="single"/>
        </w:rPr>
        <w:t xml:space="preserve"> + soupisu prací</w:t>
      </w:r>
    </w:p>
    <w:p w14:paraId="7A5A8C0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EBBB7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26EF4E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B69E6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9E8D19A" w14:textId="7A034A86" w:rsidR="002E57D2" w:rsidRDefault="002E57D2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14:paraId="73BE0A96" w14:textId="36CCEBCB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D</w:t>
      </w:r>
      <w:r w:rsidR="009257FE">
        <w:rPr>
          <w:rFonts w:ascii="Arial" w:hAnsi="Arial" w:cs="Arial"/>
          <w:b/>
          <w:sz w:val="22"/>
          <w:szCs w:val="22"/>
          <w:u w:val="single"/>
        </w:rPr>
        <w:t>P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  <w:r w:rsidR="00C07F17">
        <w:rPr>
          <w:rFonts w:ascii="Arial" w:hAnsi="Arial" w:cs="Arial"/>
          <w:b/>
          <w:sz w:val="22"/>
          <w:szCs w:val="22"/>
          <w:u w:val="single"/>
        </w:rPr>
        <w:t xml:space="preserve"> – v </w:t>
      </w:r>
      <w:r w:rsidR="00C07F17" w:rsidRPr="005A4487">
        <w:rPr>
          <w:rFonts w:ascii="Arial" w:hAnsi="Arial" w:cs="Arial"/>
          <w:b/>
          <w:sz w:val="22"/>
          <w:szCs w:val="22"/>
          <w:u w:val="single"/>
        </w:rPr>
        <w:t xml:space="preserve">rozsahu </w:t>
      </w:r>
      <w:r w:rsidR="00F34C33">
        <w:rPr>
          <w:rFonts w:ascii="Arial" w:hAnsi="Arial" w:cs="Arial"/>
          <w:b/>
          <w:sz w:val="22"/>
          <w:szCs w:val="22"/>
          <w:u w:val="single"/>
        </w:rPr>
        <w:t>9</w:t>
      </w:r>
      <w:r w:rsidR="00C07F17" w:rsidRPr="005A4487">
        <w:rPr>
          <w:rFonts w:ascii="Arial" w:hAnsi="Arial" w:cs="Arial"/>
          <w:b/>
          <w:sz w:val="22"/>
          <w:szCs w:val="22"/>
          <w:u w:val="single"/>
        </w:rPr>
        <w:t>0 hodin</w:t>
      </w:r>
    </w:p>
    <w:p w14:paraId="475107EA" w14:textId="77777777" w:rsidR="00433E9A" w:rsidRDefault="00433E9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CA91041" w14:textId="7E02AA6D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CE17FE1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1F3B4A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64350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73102F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E4BB2B2" w14:textId="69E38BAD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</w:t>
      </w:r>
      <w:r w:rsidR="00730A5E">
        <w:rPr>
          <w:color w:val="auto"/>
        </w:rPr>
        <w:t>,</w:t>
      </w:r>
      <w:r w:rsidR="00255931" w:rsidRPr="00DE12ED">
        <w:rPr>
          <w:color w:val="auto"/>
        </w:rPr>
        <w:t xml:space="preserve">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59131EE5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D9514E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</w:t>
      </w:r>
      <w:r w:rsidR="00730A5E">
        <w:rPr>
          <w:color w:val="auto"/>
        </w:rPr>
        <w:t xml:space="preserve">písemnými </w:t>
      </w:r>
      <w:r w:rsidRPr="001C664A">
        <w:rPr>
          <w:color w:val="auto"/>
        </w:rPr>
        <w:t>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6B50AADA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0B75679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47D1B6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E900D4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75A9A6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9E38A44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14:paraId="493C026F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E362ADA" w14:textId="094994E3" w:rsidR="00BC55E5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2.2. a), b), c), </w:t>
      </w:r>
      <w:r w:rsidRPr="00986D7D">
        <w:rPr>
          <w:rFonts w:ascii="Arial" w:hAnsi="Arial" w:cs="Arial"/>
          <w:sz w:val="22"/>
          <w:szCs w:val="22"/>
        </w:rPr>
        <w:t xml:space="preserve">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C3D3A6B" w14:textId="77777777" w:rsidR="00CC090D" w:rsidRDefault="00CC090D" w:rsidP="00CC090D">
      <w:pPr>
        <w:pStyle w:val="Odstavecseseznamem"/>
        <w:rPr>
          <w:rFonts w:ascii="Arial" w:hAnsi="Arial" w:cs="Arial"/>
          <w:sz w:val="22"/>
          <w:szCs w:val="22"/>
        </w:rPr>
      </w:pPr>
    </w:p>
    <w:p w14:paraId="442FA05C" w14:textId="49930F50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Dohodnutá odměna za výkon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</w:t>
      </w:r>
      <w:r w:rsidR="00D4795F">
        <w:rPr>
          <w:color w:val="auto"/>
          <w:spacing w:val="-4"/>
        </w:rPr>
        <w:t>á</w:t>
      </w:r>
      <w:r w:rsidRPr="00715F58">
        <w:rPr>
          <w:color w:val="auto"/>
          <w:spacing w:val="-4"/>
        </w:rPr>
        <w:t xml:space="preserve">cena </w:t>
      </w:r>
      <w:r w:rsidR="00D4795F">
        <w:rPr>
          <w:color w:val="auto"/>
          <w:spacing w:val="-4"/>
        </w:rPr>
        <w:t xml:space="preserve">měsíčně (pokud nebude dohodnuto jinak), </w:t>
      </w:r>
      <w:r w:rsidRPr="00F74F1B">
        <w:rPr>
          <w:color w:val="auto"/>
        </w:rPr>
        <w:t xml:space="preserve">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227CBC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BC26444" w14:textId="62E7911C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B8D7B03" w14:textId="77777777" w:rsidR="00EF7C96" w:rsidRDefault="00EF7C96" w:rsidP="00EF7C96">
      <w:pPr>
        <w:pStyle w:val="Odstavecseseznamem"/>
      </w:pPr>
    </w:p>
    <w:p w14:paraId="2DB51B1A" w14:textId="3BBE6D86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D</w:t>
      </w:r>
      <w:r w:rsidR="00147219">
        <w:rPr>
          <w:color w:val="auto"/>
        </w:rPr>
        <w:t>P</w:t>
      </w:r>
      <w:r w:rsidRPr="00F74F1B">
        <w:rPr>
          <w:color w:val="auto"/>
        </w:rPr>
        <w:t xml:space="preserve"> budou evidovány </w:t>
      </w:r>
      <w:r w:rsidRPr="000B52CC">
        <w:rPr>
          <w:color w:val="auto"/>
        </w:rPr>
        <w:t>v</w:t>
      </w:r>
      <w:r w:rsidR="005078DC" w:rsidRPr="000B52CC">
        <w:rPr>
          <w:color w:val="auto"/>
        </w:rPr>
        <w:t> </w:t>
      </w:r>
      <w:r w:rsidRPr="000B52CC">
        <w:rPr>
          <w:color w:val="auto"/>
        </w:rPr>
        <w:t>deníku</w:t>
      </w:r>
      <w:r w:rsidR="005078DC" w:rsidRPr="000B52CC">
        <w:rPr>
          <w:color w:val="auto"/>
        </w:rPr>
        <w:t xml:space="preserve"> činnosti D</w:t>
      </w:r>
      <w:r w:rsidR="00147219" w:rsidRPr="000B52CC">
        <w:rPr>
          <w:color w:val="auto"/>
        </w:rPr>
        <w:t>P</w:t>
      </w:r>
      <w:r w:rsidRPr="00F74F1B">
        <w:rPr>
          <w:color w:val="auto"/>
        </w:rPr>
        <w:t>.</w:t>
      </w:r>
    </w:p>
    <w:p w14:paraId="7D84A8B7" w14:textId="77777777" w:rsidR="00EA13CD" w:rsidRDefault="00EA13CD" w:rsidP="00EA13CD">
      <w:pPr>
        <w:pStyle w:val="Odstavecseseznamem"/>
      </w:pPr>
    </w:p>
    <w:p w14:paraId="25EE0321" w14:textId="4E3D3A4F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D</w:t>
      </w:r>
      <w:r w:rsidR="00147219">
        <w:rPr>
          <w:color w:val="auto"/>
          <w:spacing w:val="2"/>
        </w:rPr>
        <w:t>P</w:t>
      </w:r>
      <w:r w:rsidRPr="00F43CAC">
        <w:rPr>
          <w:color w:val="auto"/>
          <w:spacing w:val="2"/>
        </w:rPr>
        <w:t xml:space="preserve">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36FAD57E" w14:textId="77777777" w:rsidR="001F2993" w:rsidRDefault="001F2993" w:rsidP="001F2993">
      <w:pPr>
        <w:pStyle w:val="Odstavecseseznamem"/>
      </w:pPr>
    </w:p>
    <w:p w14:paraId="4FDD07B5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lastRenderedPageBreak/>
        <w:t>Článek 5 – Platební podmínky</w:t>
      </w:r>
    </w:p>
    <w:p w14:paraId="6D7D88C9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3F585A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7D150A3E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36DDAB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>odst. 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72E2A762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C3C58A1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3221066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7FFAF9B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7008F6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B89F77A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6E7B85F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98DF11" w14:textId="5813DEEC" w:rsidR="005C0A2C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75FD64CF" w14:textId="408DEBAA" w:rsidR="00382DA7" w:rsidRDefault="00382DA7" w:rsidP="00382DA7">
      <w:pPr>
        <w:pStyle w:val="Odstavecseseznamem"/>
      </w:pPr>
    </w:p>
    <w:p w14:paraId="07B78939" w14:textId="5B7D0BC7" w:rsidR="005B724C" w:rsidRPr="00AB68BF" w:rsidRDefault="00C4146A" w:rsidP="00AB68B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2"/>
        </w:rPr>
      </w:pPr>
      <w:r w:rsidRPr="00AB68BF">
        <w:rPr>
          <w:color w:val="auto"/>
          <w:spacing w:val="-2"/>
        </w:rPr>
        <w:t>Kromě povinných náležito</w:t>
      </w:r>
      <w:r w:rsidR="00DE12ED" w:rsidRPr="00AB68BF">
        <w:rPr>
          <w:color w:val="auto"/>
          <w:spacing w:val="-2"/>
        </w:rPr>
        <w:t xml:space="preserve">stí je </w:t>
      </w:r>
      <w:r w:rsidR="004B3CC3" w:rsidRPr="00AB68BF">
        <w:rPr>
          <w:color w:val="auto"/>
          <w:spacing w:val="-2"/>
        </w:rPr>
        <w:t>Zhotovitel</w:t>
      </w:r>
      <w:r w:rsidRPr="00AB68BF">
        <w:rPr>
          <w:color w:val="auto"/>
          <w:spacing w:val="-2"/>
        </w:rPr>
        <w:t xml:space="preserve"> povinen uvádět v jednotlivých fakturách přesný název akce</w:t>
      </w:r>
      <w:r w:rsidR="004018BE" w:rsidRPr="00AB68BF">
        <w:rPr>
          <w:color w:val="auto"/>
          <w:spacing w:val="-2"/>
        </w:rPr>
        <w:t xml:space="preserve"> </w:t>
      </w:r>
      <w:r w:rsidR="00F34C33" w:rsidRPr="00AB68BF">
        <w:rPr>
          <w:color w:val="auto"/>
          <w:spacing w:val="-2"/>
        </w:rPr>
        <w:t>II/602 PHS a úprava křižovatky</w:t>
      </w:r>
      <w:r w:rsidR="001E5B66" w:rsidRPr="00AB68BF">
        <w:rPr>
          <w:color w:val="auto"/>
          <w:spacing w:val="-2"/>
        </w:rPr>
        <w:t>.</w:t>
      </w:r>
    </w:p>
    <w:p w14:paraId="21F6B41B" w14:textId="77777777" w:rsidR="004379AC" w:rsidRDefault="004379AC" w:rsidP="004379AC">
      <w:pPr>
        <w:pStyle w:val="Odstavecseseznamem"/>
        <w:rPr>
          <w:b/>
        </w:rPr>
      </w:pPr>
    </w:p>
    <w:p w14:paraId="37297CE6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4DA9657C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6A72F65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06D21E5F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6CC2D01E" w14:textId="481F78AE" w:rsidR="004018BE" w:rsidRDefault="00C4146A" w:rsidP="005A4487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640C0BBA" w14:textId="77777777" w:rsidR="005A4487" w:rsidRDefault="005A4487" w:rsidP="005A4487">
      <w:pPr>
        <w:pStyle w:val="Odstavecseseznamem"/>
      </w:pPr>
    </w:p>
    <w:p w14:paraId="3CCE3B4C" w14:textId="77777777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E51256">
        <w:rPr>
          <w:color w:val="auto"/>
        </w:rPr>
        <w:t>586 01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28E9B9B4" w14:textId="77777777" w:rsidR="00CC090D" w:rsidRDefault="00CC090D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0D64CCC2" w14:textId="738DFB2C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6F0FEE03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12AEA7E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6.1.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</w:t>
      </w:r>
      <w:r w:rsidR="00896F0C" w:rsidRPr="00C85DDB">
        <w:rPr>
          <w:rFonts w:ascii="Arial" w:hAnsi="Arial" w:cs="Arial"/>
          <w:sz w:val="22"/>
          <w:szCs w:val="22"/>
        </w:rPr>
        <w:t>bankovní záruku</w:t>
      </w:r>
      <w:r w:rsidR="00896F0C">
        <w:rPr>
          <w:rFonts w:ascii="Arial" w:hAnsi="Arial" w:cs="Arial"/>
          <w:sz w:val="22"/>
          <w:szCs w:val="22"/>
        </w:rPr>
        <w:t xml:space="preserve">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7672B1EC" w14:textId="77777777" w:rsidR="00EF7C96" w:rsidRDefault="00EF7C96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92095E2" w14:textId="2B056252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22CF59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C7977C6" w14:textId="6736B270" w:rsidR="009223B7" w:rsidRDefault="00A73ACB" w:rsidP="00B0719B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>. 2.2</w:t>
      </w:r>
      <w:r w:rsidR="004D1855">
        <w:rPr>
          <w:rFonts w:eastAsia="MS Mincho"/>
          <w:color w:val="auto"/>
        </w:rPr>
        <w:t xml:space="preserve">. písm. a), b),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705C040A" w14:textId="77777777" w:rsidR="00433E9A" w:rsidRPr="00A73ACB" w:rsidRDefault="00433E9A" w:rsidP="00433E9A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F4DD18" w14:textId="1A84FACA" w:rsidR="009223B7" w:rsidRPr="00A92B75" w:rsidRDefault="004B3CC3" w:rsidP="00B0719B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22479318" w14:textId="77777777" w:rsidR="009223B7" w:rsidRDefault="00C4146A" w:rsidP="00B0719B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lastRenderedPageBreak/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2EE2BDFC" w14:textId="77777777" w:rsidR="009223B7" w:rsidRDefault="009223B7" w:rsidP="009223B7">
      <w:pPr>
        <w:pStyle w:val="Odstavecseseznamem"/>
      </w:pPr>
    </w:p>
    <w:p w14:paraId="4B9F4436" w14:textId="77777777" w:rsidR="009223B7" w:rsidRDefault="004B3CC3" w:rsidP="00B0719B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808B963" w14:textId="77777777" w:rsidR="005F7CB3" w:rsidRDefault="005F7CB3" w:rsidP="009223B7">
      <w:pPr>
        <w:pStyle w:val="Odstavecseseznamem"/>
        <w:rPr>
          <w:rFonts w:eastAsia="MS Mincho"/>
        </w:rPr>
      </w:pPr>
    </w:p>
    <w:p w14:paraId="41BCE8C6" w14:textId="77777777" w:rsidR="009223B7" w:rsidRPr="005F7CB3" w:rsidRDefault="00C4146A" w:rsidP="00B0719B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073ADDA8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5634D1" w14:textId="77777777" w:rsidR="009223B7" w:rsidRDefault="00C4146A" w:rsidP="00B0719B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1E353E5F" w14:textId="77777777" w:rsidR="009223B7" w:rsidRDefault="009223B7" w:rsidP="009223B7">
      <w:pPr>
        <w:pStyle w:val="Odstavecseseznamem"/>
        <w:rPr>
          <w:spacing w:val="2"/>
        </w:rPr>
      </w:pPr>
    </w:p>
    <w:p w14:paraId="7BA69382" w14:textId="77777777" w:rsidR="009223B7" w:rsidRDefault="00C4146A" w:rsidP="00B0719B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4075C9A1" w14:textId="0A00C4E0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01C4F272" w14:textId="77777777" w:rsidR="00C4146A" w:rsidRPr="00F970AB" w:rsidRDefault="004B3CC3" w:rsidP="00B0719B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B95A16E" w14:textId="77777777" w:rsidR="00121D5B" w:rsidRDefault="00121D5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65EE4A3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71760C5D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8C5531B" w14:textId="5975DD94" w:rsidR="00121D5B" w:rsidRDefault="00F970AB" w:rsidP="00B0719B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D</w:t>
      </w:r>
      <w:r w:rsidR="00F26132">
        <w:rPr>
          <w:color w:val="auto"/>
        </w:rPr>
        <w:t>P</w:t>
      </w:r>
      <w:r w:rsidRPr="00231F1F">
        <w:rPr>
          <w:color w:val="auto"/>
        </w:rPr>
        <w:t xml:space="preserve">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19C261C4" w14:textId="77777777" w:rsidR="000A4F5B" w:rsidRPr="00121D5B" w:rsidRDefault="000A4F5B" w:rsidP="000A4F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0C10ADF" w14:textId="77777777" w:rsidR="00121D5B" w:rsidRPr="00121D5B" w:rsidRDefault="0060636E" w:rsidP="00B0719B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14:paraId="48CAF696" w14:textId="412FAC13"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osobám vyplývající z dodávaného předmětu smlouvy s limitem minimálně 2 mil. Kč. </w:t>
      </w:r>
    </w:p>
    <w:p w14:paraId="2D62AFB6" w14:textId="77777777" w:rsidR="0060636E" w:rsidRDefault="0060636E" w:rsidP="0060636E">
      <w:pPr>
        <w:pStyle w:val="Odstavecseseznamem"/>
      </w:pPr>
    </w:p>
    <w:p w14:paraId="3DFB9D14" w14:textId="77777777" w:rsidR="00EB784E" w:rsidRDefault="00F970AB" w:rsidP="00B0719B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8C5D870" w14:textId="77777777" w:rsidR="00EB784E" w:rsidRDefault="00EB784E" w:rsidP="00EB784E">
      <w:pPr>
        <w:pStyle w:val="Odstavecseseznamem"/>
      </w:pPr>
    </w:p>
    <w:p w14:paraId="590D282A" w14:textId="77777777" w:rsidR="00EB784E" w:rsidRDefault="00F970AB" w:rsidP="00B0719B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68CAA740" w14:textId="77777777" w:rsidR="00EB784E" w:rsidRDefault="00EB784E" w:rsidP="00EB784E">
      <w:pPr>
        <w:pStyle w:val="Odstavecseseznamem"/>
      </w:pPr>
    </w:p>
    <w:p w14:paraId="417F33D7" w14:textId="2285AC64" w:rsidR="00EB784E" w:rsidRDefault="00F970AB" w:rsidP="00B0719B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D</w:t>
      </w:r>
      <w:r w:rsidR="00C44490">
        <w:rPr>
          <w:color w:val="auto"/>
        </w:rPr>
        <w:t>P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47F4A708" w14:textId="77777777" w:rsidR="00EB784E" w:rsidRDefault="00EB784E" w:rsidP="00EB784E">
      <w:pPr>
        <w:pStyle w:val="Odstavecseseznamem"/>
      </w:pPr>
    </w:p>
    <w:p w14:paraId="43FCAAF8" w14:textId="77777777" w:rsidR="00EA13CD" w:rsidRDefault="00EA13CD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21E78310" w14:textId="77777777" w:rsidR="00EA13CD" w:rsidRDefault="00EA13CD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FB8B547" w14:textId="310B8484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lastRenderedPageBreak/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3C0F1054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8F22E73" w14:textId="77777777" w:rsidR="00C4146A" w:rsidRPr="001C664A" w:rsidRDefault="00C4146A" w:rsidP="00B0719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DECB3A3" w14:textId="4B6978FD" w:rsidR="000537E6" w:rsidRPr="003F228C" w:rsidRDefault="000537E6" w:rsidP="00B0719B">
      <w:pPr>
        <w:pStyle w:val="Zkladntextodsazen"/>
        <w:numPr>
          <w:ilvl w:val="2"/>
          <w:numId w:val="16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>. 3.1.</w:t>
      </w:r>
      <w:r w:rsidR="00D13A1A">
        <w:rPr>
          <w:color w:val="auto"/>
        </w:rPr>
        <w:t xml:space="preserve"> </w:t>
      </w:r>
      <w:r w:rsidR="00476C17" w:rsidRPr="003F228C">
        <w:rPr>
          <w:color w:val="auto"/>
        </w:rPr>
        <w:t xml:space="preserve"> této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2CB46775" w14:textId="5CDDB569" w:rsidR="000537E6" w:rsidRDefault="000537E6" w:rsidP="00B0719B">
      <w:pPr>
        <w:pStyle w:val="Zkladntextodsazen"/>
        <w:numPr>
          <w:ilvl w:val="2"/>
          <w:numId w:val="16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1FF1B512" w14:textId="77777777" w:rsidR="008A48D9" w:rsidRDefault="000537E6" w:rsidP="00B0719B">
      <w:pPr>
        <w:pStyle w:val="Zkladntextodsazen"/>
        <w:numPr>
          <w:ilvl w:val="2"/>
          <w:numId w:val="16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16BC248C" w14:textId="6A640FB1" w:rsidR="008A48D9" w:rsidRPr="00CD5C60" w:rsidRDefault="008A48D9" w:rsidP="00B0719B">
      <w:pPr>
        <w:pStyle w:val="Zkladntextodsazen"/>
        <w:numPr>
          <w:ilvl w:val="2"/>
          <w:numId w:val="16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4AD2BA64" w14:textId="611842CB" w:rsidR="008A48D9" w:rsidRPr="00231F1F" w:rsidRDefault="008A48D9" w:rsidP="00B0719B">
      <w:pPr>
        <w:pStyle w:val="Zkladntextodsazen"/>
        <w:numPr>
          <w:ilvl w:val="2"/>
          <w:numId w:val="16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D</w:t>
      </w:r>
      <w:r w:rsidR="00C44490">
        <w:rPr>
          <w:color w:val="auto"/>
        </w:rPr>
        <w:t>P</w:t>
      </w:r>
      <w:r w:rsidRPr="00231F1F">
        <w:rPr>
          <w:color w:val="auto"/>
        </w:rPr>
        <w:t>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</w:t>
      </w:r>
      <w:r w:rsidR="00D21AA7">
        <w:rPr>
          <w:color w:val="auto"/>
        </w:rPr>
        <w:t xml:space="preserve"> i</w:t>
      </w:r>
      <w:r w:rsidRPr="00231F1F">
        <w:rPr>
          <w:color w:val="auto"/>
        </w:rPr>
        <w:t xml:space="preserve"> započatý den prodlení.</w:t>
      </w:r>
    </w:p>
    <w:p w14:paraId="11457CA0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31CAC7FD" w14:textId="77777777" w:rsidR="000537E6" w:rsidRPr="001C664A" w:rsidRDefault="004B3CC3" w:rsidP="00B0719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B6701C9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49BC63CC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B4D528A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0645246" w14:textId="77777777" w:rsidR="000537E6" w:rsidRPr="001C664A" w:rsidRDefault="000537E6" w:rsidP="00B0719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63B50E9C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33FE65F1" w14:textId="20BB508D" w:rsidR="000537E6" w:rsidRPr="001C664A" w:rsidRDefault="000537E6" w:rsidP="00B0719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>platí obdobně ustanovení odst. 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</w:t>
      </w:r>
      <w:r w:rsidR="00D13A1A">
        <w:rPr>
          <w:rFonts w:eastAsia="MS Mincho"/>
          <w:color w:val="auto"/>
        </w:rPr>
        <w:t xml:space="preserve"> </w:t>
      </w:r>
      <w:r w:rsidRPr="001C664A">
        <w:rPr>
          <w:rFonts w:eastAsia="MS Mincho"/>
          <w:color w:val="auto"/>
        </w:rPr>
        <w:t xml:space="preserve">této smlouvy. </w:t>
      </w:r>
    </w:p>
    <w:p w14:paraId="41999E46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59C776" w14:textId="5DF7D501" w:rsidR="00C4146A" w:rsidRDefault="004B3CC3" w:rsidP="00B0719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0CA551D2" w14:textId="77777777" w:rsidR="00EA13CD" w:rsidRDefault="00EA13CD" w:rsidP="00EA13CD">
      <w:pPr>
        <w:pStyle w:val="Odstavecseseznamem"/>
      </w:pPr>
    </w:p>
    <w:p w14:paraId="66E95A2E" w14:textId="77777777" w:rsidR="00C4146A" w:rsidRPr="001C664A" w:rsidRDefault="00C4146A" w:rsidP="00B0719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135718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510137" w14:textId="77777777" w:rsidR="00C4146A" w:rsidRPr="00035F0D" w:rsidRDefault="00C4146A" w:rsidP="00B0719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30A86529" w14:textId="77777777" w:rsidR="00035F0D" w:rsidRDefault="00035F0D" w:rsidP="00035F0D">
      <w:pPr>
        <w:pStyle w:val="Odstavecseseznamem"/>
        <w:rPr>
          <w:rFonts w:eastAsia="MS Mincho"/>
        </w:rPr>
      </w:pPr>
    </w:p>
    <w:p w14:paraId="473DA8FD" w14:textId="77777777" w:rsidR="00E36AC4" w:rsidRDefault="00D400FB" w:rsidP="00B0719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2388DC9C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841953" w14:textId="77777777" w:rsidR="009223B7" w:rsidRPr="009223B7" w:rsidRDefault="00E36AC4" w:rsidP="00B0719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6ACC5805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3C59B3F9" w14:textId="77777777" w:rsidR="009223B7" w:rsidRPr="009223B7" w:rsidRDefault="00E36AC4" w:rsidP="00B0719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0734713F" w14:textId="77777777" w:rsidR="000D5D57" w:rsidRPr="009223B7" w:rsidRDefault="000D5D57" w:rsidP="00931486">
      <w:pPr>
        <w:pStyle w:val="Odstavecseseznamem"/>
        <w:tabs>
          <w:tab w:val="left" w:pos="567"/>
        </w:tabs>
        <w:ind w:left="0"/>
      </w:pPr>
    </w:p>
    <w:p w14:paraId="17054394" w14:textId="77777777" w:rsidR="00E36AC4" w:rsidRPr="009223B7" w:rsidRDefault="00E36AC4" w:rsidP="00B0719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3FFE3AA4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903B80E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EB8CB4C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7C26EB64" w14:textId="5979694B" w:rsidR="00301247" w:rsidRDefault="004B3CC3" w:rsidP="00B0719B">
      <w:pPr>
        <w:pStyle w:val="Odstavecseseznamem"/>
        <w:numPr>
          <w:ilvl w:val="1"/>
          <w:numId w:val="17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21C937F7" w14:textId="14A84E6B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FBD4D4C" w14:textId="77777777" w:rsidR="00BB6A0E" w:rsidRDefault="00BB6A0E" w:rsidP="00B0719B">
      <w:pPr>
        <w:pStyle w:val="Odstavecseseznamem"/>
        <w:numPr>
          <w:ilvl w:val="1"/>
          <w:numId w:val="17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>
        <w:rPr>
          <w:rFonts w:ascii="Arial" w:eastAsia="MS Mincho" w:hAnsi="Arial" w:cs="Arial"/>
          <w:sz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v případě, že realizace stavby bude </w:t>
      </w:r>
      <w:r w:rsidRPr="005A4487">
        <w:rPr>
          <w:rFonts w:ascii="Arial" w:hAnsi="Arial"/>
          <w:sz w:val="22"/>
        </w:rPr>
        <w:t>spolufinancována z prostředků EU</w:t>
      </w:r>
      <w:r w:rsidRPr="005A4487">
        <w:rPr>
          <w:rFonts w:ascii="Arial" w:eastAsia="MS Mincho" w:hAnsi="Arial" w:cs="Arial"/>
          <w:sz w:val="22"/>
        </w:rPr>
        <w:t>.</w:t>
      </w:r>
    </w:p>
    <w:p w14:paraId="17D51B0B" w14:textId="77777777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41800E1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7E68A6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257B8DA" w14:textId="77777777" w:rsidR="00301247" w:rsidRDefault="00C4146A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2A5B6893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C7A01A" w14:textId="77777777" w:rsidR="00301247" w:rsidRDefault="004B3CC3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7C40AA24" w14:textId="77777777" w:rsidR="004E61EF" w:rsidRDefault="004E61EF" w:rsidP="008225EE">
      <w:pPr>
        <w:pStyle w:val="Odstavecseseznamem"/>
      </w:pPr>
    </w:p>
    <w:p w14:paraId="0F3EBDE5" w14:textId="77777777" w:rsidR="00C4146A" w:rsidRPr="00301247" w:rsidRDefault="00C4146A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7507C125" w14:textId="77777777" w:rsidR="00301247" w:rsidRDefault="00C4146A" w:rsidP="00B0719B">
      <w:pPr>
        <w:pStyle w:val="Zkladntextodsazen"/>
        <w:numPr>
          <w:ilvl w:val="2"/>
          <w:numId w:val="18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4589A92B" w14:textId="77777777" w:rsidR="00301247" w:rsidRDefault="00C4146A" w:rsidP="00B0719B">
      <w:pPr>
        <w:pStyle w:val="Zkladntextodsazen"/>
        <w:numPr>
          <w:ilvl w:val="2"/>
          <w:numId w:val="18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4D2BB2DB" w14:textId="77777777" w:rsidR="00301247" w:rsidRDefault="00C4146A" w:rsidP="00B0719B">
      <w:pPr>
        <w:pStyle w:val="Zkladntextodsazen"/>
        <w:numPr>
          <w:ilvl w:val="2"/>
          <w:numId w:val="18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0796C67" w14:textId="77777777" w:rsidR="00C4146A" w:rsidRPr="00301247" w:rsidRDefault="00C4146A" w:rsidP="00B0719B">
      <w:pPr>
        <w:pStyle w:val="Zkladntextodsazen"/>
        <w:numPr>
          <w:ilvl w:val="2"/>
          <w:numId w:val="18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6D407405" w14:textId="3A0AF030" w:rsidR="00C4146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CAFE464" w14:textId="5CC5216C" w:rsidR="00C4146A" w:rsidRPr="001C664A" w:rsidRDefault="00C4146A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Vznik některé ze skutečností uvedených v odst. </w:t>
      </w:r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D13A1A">
        <w:rPr>
          <w:color w:val="auto"/>
        </w:rPr>
        <w:t xml:space="preserve">. </w:t>
      </w:r>
      <w:r w:rsidR="00A65A22">
        <w:rPr>
          <w:color w:val="auto"/>
        </w:rPr>
        <w:t xml:space="preserve">tohoto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2555DE42" w14:textId="77777777" w:rsidR="000D5D57" w:rsidRPr="001C664A" w:rsidRDefault="000D5D5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7615740" w14:textId="77777777" w:rsidR="007F51A3" w:rsidRDefault="004B3CC3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4C5D28B6" w14:textId="77777777" w:rsidR="008852EC" w:rsidRDefault="008852EC" w:rsidP="008852EC">
      <w:pPr>
        <w:pStyle w:val="Odstavecseseznamem"/>
      </w:pPr>
    </w:p>
    <w:p w14:paraId="2CEFAEA0" w14:textId="77777777" w:rsidR="007F51A3" w:rsidRPr="001C664A" w:rsidRDefault="007F51A3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>dle odst.  11.1., 11.2.,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20B082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451D81" w14:textId="000DA891" w:rsidR="007F51A3" w:rsidRDefault="007F51A3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CA02F06" w14:textId="77777777" w:rsidR="002B7B7D" w:rsidRDefault="002B7B7D" w:rsidP="002B7B7D">
      <w:pPr>
        <w:pStyle w:val="Odstavecseseznamem"/>
      </w:pPr>
    </w:p>
    <w:p w14:paraId="052695D9" w14:textId="45C4CA34" w:rsidR="002B7B7D" w:rsidRPr="002B7B7D" w:rsidRDefault="002B7B7D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0289CD70" w14:textId="623377C8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B9AF78F" w14:textId="04831783" w:rsidR="00C4146A" w:rsidRDefault="00C4146A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814D62">
        <w:rPr>
          <w:color w:val="auto"/>
        </w:rPr>
        <w:t>prostřednictvím datové schránky.</w:t>
      </w:r>
      <w:r w:rsidRPr="001C664A">
        <w:rPr>
          <w:color w:val="auto"/>
        </w:rPr>
        <w:t xml:space="preserve"> Účinky odstoupení od smlouvy nastávají dnem doručení oznámení o odstoupení druhé smluvní straně.</w:t>
      </w:r>
    </w:p>
    <w:p w14:paraId="56416435" w14:textId="77777777" w:rsidR="00382DA7" w:rsidRDefault="00382DA7" w:rsidP="00382DA7">
      <w:pPr>
        <w:pStyle w:val="Odstavecseseznamem"/>
      </w:pPr>
    </w:p>
    <w:p w14:paraId="4EA2606E" w14:textId="1704967F" w:rsidR="00C4146A" w:rsidRDefault="00C4146A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052E7094" w14:textId="77777777" w:rsidR="000A4F5B" w:rsidRDefault="000A4F5B" w:rsidP="000A4F5B">
      <w:pPr>
        <w:pStyle w:val="Odstavecseseznamem"/>
      </w:pPr>
    </w:p>
    <w:p w14:paraId="0D8CC520" w14:textId="77777777" w:rsidR="0020723A" w:rsidRDefault="0020723A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6C7318A4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6853860" w14:textId="77777777" w:rsidR="00C4146A" w:rsidRPr="007E469C" w:rsidRDefault="00C4146A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0FD08AD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E6A9339" w14:textId="77777777" w:rsidR="00C4146A" w:rsidRPr="001C664A" w:rsidRDefault="00C4146A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99ED1FD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CEAC06A" w14:textId="601A1CF5" w:rsidR="00C4146A" w:rsidRDefault="00C4146A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1C7B3EDC" w14:textId="77777777" w:rsidR="00EA13CD" w:rsidRDefault="00EA13CD" w:rsidP="00EA13CD">
      <w:pPr>
        <w:pStyle w:val="Odstavecseseznamem"/>
      </w:pPr>
    </w:p>
    <w:p w14:paraId="655386C5" w14:textId="77777777" w:rsidR="00DC17CE" w:rsidRPr="00EE4D14" w:rsidRDefault="004B3CC3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506629BA" w14:textId="7598B5D4" w:rsid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A5BAF91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A6B3634" w14:textId="59C82FD0" w:rsidR="00AB6A59" w:rsidRPr="000D5D57" w:rsidRDefault="004B3CC3" w:rsidP="00B0719B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6E0B2B5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3D8AF9F5" w14:textId="77777777" w:rsidR="00AB6A59" w:rsidRPr="000C03D4" w:rsidRDefault="004B3CC3" w:rsidP="00B0719B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lastRenderedPageBreak/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7A3F2F7" w14:textId="77777777" w:rsidR="00AB6A59" w:rsidRPr="000C03D4" w:rsidRDefault="00AB6A59" w:rsidP="00AB6A59">
      <w:pPr>
        <w:pStyle w:val="Odstavecseseznamem"/>
      </w:pPr>
    </w:p>
    <w:p w14:paraId="07ACA1BC" w14:textId="77777777" w:rsidR="00AB6A59" w:rsidRDefault="00CD4AAF" w:rsidP="00B0719B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04C55F06" w14:textId="77777777" w:rsidR="00AB6A59" w:rsidRDefault="00AB6A59" w:rsidP="00AB6A59">
      <w:pPr>
        <w:pStyle w:val="Odstavecseseznamem"/>
      </w:pPr>
    </w:p>
    <w:p w14:paraId="22DB25B9" w14:textId="77777777" w:rsidR="00AB6A59" w:rsidRDefault="004B3CC3" w:rsidP="00B0719B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2FB0E" w14:textId="77777777" w:rsidR="00AB6A59" w:rsidRDefault="00AB6A59" w:rsidP="00AB6A59">
      <w:pPr>
        <w:pStyle w:val="Odstavecseseznamem"/>
      </w:pPr>
    </w:p>
    <w:p w14:paraId="40A6218D" w14:textId="77777777" w:rsidR="00AB6A59" w:rsidRDefault="004B3CC3" w:rsidP="00B0719B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>t. 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 odstoupit od smlouvy.</w:t>
      </w:r>
    </w:p>
    <w:p w14:paraId="4061F36B" w14:textId="77777777" w:rsidR="00AB6A59" w:rsidRDefault="00AB6A59" w:rsidP="00AB6A59">
      <w:pPr>
        <w:pStyle w:val="Odstavecseseznamem"/>
      </w:pPr>
    </w:p>
    <w:p w14:paraId="08C41782" w14:textId="77777777" w:rsidR="0093098A" w:rsidRDefault="00BC3143" w:rsidP="00B0719B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5C67C37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A982758" w14:textId="77777777" w:rsidR="0093098A" w:rsidRDefault="00FB5F80" w:rsidP="00B0719B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0A2A1AE3" w14:textId="77777777" w:rsidR="0093098A" w:rsidRDefault="0093098A" w:rsidP="0093098A">
      <w:pPr>
        <w:pStyle w:val="Odstavecseseznamem"/>
      </w:pPr>
    </w:p>
    <w:p w14:paraId="0C56279F" w14:textId="265A04D3" w:rsidR="0093098A" w:rsidRDefault="005E3FE3" w:rsidP="00B0719B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4ED37037" w14:textId="77777777" w:rsidR="000D5D57" w:rsidRDefault="000D5D57" w:rsidP="000D5D57">
      <w:pPr>
        <w:pStyle w:val="Odstavecseseznamem"/>
      </w:pPr>
    </w:p>
    <w:p w14:paraId="47BA957C" w14:textId="77777777" w:rsidR="005E3FE3" w:rsidRPr="0093098A" w:rsidRDefault="005E3FE3" w:rsidP="00B0719B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5C059F05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5EB26F0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E59AB04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102ABFE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6E8D0CB5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42D6900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21F88B" w14:textId="376D8B31" w:rsidR="005E3FE3" w:rsidRDefault="005E3FE3" w:rsidP="00B0719B">
      <w:pPr>
        <w:pStyle w:val="Odstavecseseznamem"/>
        <w:numPr>
          <w:ilvl w:val="1"/>
          <w:numId w:val="19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008196CB" w14:textId="77777777" w:rsidR="0041261C" w:rsidRDefault="0041261C" w:rsidP="0041261C">
      <w:pPr>
        <w:pStyle w:val="Odstavecseseznamem"/>
        <w:tabs>
          <w:tab w:val="left" w:pos="709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4F89FDE" w14:textId="77777777" w:rsidR="005E3FE3" w:rsidRPr="005E3FE3" w:rsidRDefault="005E3FE3" w:rsidP="00B0719B">
      <w:pPr>
        <w:pStyle w:val="Odstavecseseznamem"/>
        <w:numPr>
          <w:ilvl w:val="1"/>
          <w:numId w:val="19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119DCC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837323C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488ED1FB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A1A6E24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53001A64" w14:textId="77777777" w:rsidR="00C4146A" w:rsidRDefault="004B3CC3" w:rsidP="00B0719B">
      <w:pPr>
        <w:pStyle w:val="Zkladntextodsazen"/>
        <w:numPr>
          <w:ilvl w:val="1"/>
          <w:numId w:val="19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6015AD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D062B17" w14:textId="77777777" w:rsidR="00C4146A" w:rsidRPr="000C03D4" w:rsidRDefault="009317E9" w:rsidP="00B0719B">
      <w:pPr>
        <w:pStyle w:val="Zkladntextodsazen"/>
        <w:numPr>
          <w:ilvl w:val="1"/>
          <w:numId w:val="19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0AFF469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67B04236" w14:textId="70EE1AE3" w:rsidR="00B50DFC" w:rsidRPr="00B50DFC" w:rsidRDefault="001639CC" w:rsidP="00B50DFC">
      <w:pPr>
        <w:pStyle w:val="Zkladntextodsazen"/>
        <w:numPr>
          <w:ilvl w:val="1"/>
          <w:numId w:val="19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D</w:t>
      </w:r>
      <w:r w:rsidR="003363C1">
        <w:rPr>
          <w:rFonts w:eastAsia="MS Mincho"/>
          <w:color w:val="auto"/>
          <w:spacing w:val="-4"/>
        </w:rPr>
        <w:t>P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D</w:t>
      </w:r>
      <w:r w:rsidR="003363C1">
        <w:rPr>
          <w:rFonts w:eastAsia="MS Mincho"/>
          <w:color w:val="auto"/>
        </w:rPr>
        <w:t>P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>povolení</w:t>
      </w:r>
      <w:r w:rsidR="00EC7FDD">
        <w:rPr>
          <w:rFonts w:eastAsia="MS Mincho"/>
          <w:color w:val="auto"/>
          <w:spacing w:val="2"/>
        </w:rPr>
        <w:t xml:space="preserve"> záměru</w:t>
      </w:r>
      <w:r w:rsidRPr="00C30E1B">
        <w:rPr>
          <w:rFonts w:eastAsia="MS Mincho"/>
          <w:color w:val="auto"/>
          <w:spacing w:val="2"/>
        </w:rPr>
        <w:t xml:space="preserve">, zaniká právo Objednatele požadovat plnění výkonu </w:t>
      </w:r>
      <w:r w:rsidR="00ED1EAF">
        <w:rPr>
          <w:rFonts w:eastAsia="MS Mincho"/>
          <w:color w:val="auto"/>
          <w:spacing w:val="2"/>
        </w:rPr>
        <w:t>D</w:t>
      </w:r>
      <w:r w:rsidR="003363C1">
        <w:rPr>
          <w:rFonts w:eastAsia="MS Mincho"/>
          <w:color w:val="auto"/>
          <w:spacing w:val="2"/>
        </w:rPr>
        <w:t>P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013C6C85" w14:textId="7448B5AA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61BEAE9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0F8FC9" w14:textId="77777777" w:rsidR="00934732" w:rsidRDefault="004B3CC3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080BFEA1" w14:textId="77777777" w:rsidR="00934732" w:rsidRDefault="00934732" w:rsidP="00934732">
      <w:pPr>
        <w:pStyle w:val="Odstavecseseznamem"/>
        <w:rPr>
          <w:rFonts w:eastAsia="MS Mincho"/>
        </w:rPr>
      </w:pPr>
    </w:p>
    <w:p w14:paraId="4F340A3A" w14:textId="77777777" w:rsidR="00934732" w:rsidRPr="00055363" w:rsidRDefault="00C4146A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1A794590" w14:textId="77777777" w:rsidR="00055363" w:rsidRDefault="00055363" w:rsidP="00055363">
      <w:pPr>
        <w:pStyle w:val="Odstavecseseznamem"/>
      </w:pPr>
    </w:p>
    <w:p w14:paraId="396E6DC5" w14:textId="66B2A0BD" w:rsidR="00934732" w:rsidRPr="00EA13CD" w:rsidRDefault="004B3CC3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52C14597" w14:textId="77777777" w:rsidR="00EA13CD" w:rsidRDefault="00EA13CD" w:rsidP="00EA13CD">
      <w:pPr>
        <w:pStyle w:val="Odstavecseseznamem"/>
      </w:pPr>
    </w:p>
    <w:p w14:paraId="32BF36DD" w14:textId="1F473636" w:rsidR="00934732" w:rsidRPr="000D5D57" w:rsidRDefault="00C4146A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3010B16D" w14:textId="77777777" w:rsidR="002E3CB6" w:rsidRDefault="002E3CB6" w:rsidP="002E3CB6">
      <w:pPr>
        <w:pStyle w:val="Odstavecseseznamem"/>
      </w:pPr>
    </w:p>
    <w:p w14:paraId="174FA0EF" w14:textId="52D862DF" w:rsidR="00934732" w:rsidRDefault="007D7B34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5255E1D9" w14:textId="77777777" w:rsidR="00467ACE" w:rsidRDefault="00467ACE" w:rsidP="00467ACE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64DF18" w14:textId="2F2F6443" w:rsidR="00934732" w:rsidRPr="00657F72" w:rsidRDefault="00657F72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57F72">
        <w:rPr>
          <w:color w:val="auto"/>
          <w:spacing w:val="-6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63CF5855" w14:textId="77777777" w:rsidR="00934732" w:rsidRDefault="00934732" w:rsidP="00934732">
      <w:pPr>
        <w:pStyle w:val="Odstavecseseznamem"/>
        <w:rPr>
          <w:spacing w:val="-6"/>
        </w:rPr>
      </w:pPr>
    </w:p>
    <w:p w14:paraId="247CB30F" w14:textId="77777777" w:rsidR="00934732" w:rsidRDefault="00C4146A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lastRenderedPageBreak/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5EEE1BCA" w14:textId="77777777" w:rsidR="005F7CB3" w:rsidRDefault="005F7CB3" w:rsidP="00660581"/>
    <w:p w14:paraId="6FAD1050" w14:textId="77777777" w:rsidR="00934732" w:rsidRDefault="005A37E3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5D57B789" w14:textId="77777777" w:rsidR="00934732" w:rsidRDefault="00934732" w:rsidP="00934732">
      <w:pPr>
        <w:pStyle w:val="Odstavecseseznamem"/>
      </w:pPr>
    </w:p>
    <w:p w14:paraId="0928E0F5" w14:textId="77777777" w:rsidR="00934732" w:rsidRDefault="004B3CC3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04AD6D9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20ED04" w14:textId="77777777" w:rsidR="00934732" w:rsidRDefault="004D606A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54319668" w14:textId="136EB258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6407D9" w14:textId="041353A4" w:rsidR="00660581" w:rsidRPr="00660581" w:rsidRDefault="00660581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 xml:space="preserve">Zhotovitel je povinen uchovávat veškerou dokumentaci související s realizací projektu včetně účetních dokladů </w:t>
      </w:r>
      <w:r w:rsidRPr="005A4487">
        <w:rPr>
          <w:color w:val="auto"/>
          <w:spacing w:val="-6"/>
        </w:rPr>
        <w:t>minimálně do konce roku 203</w:t>
      </w:r>
      <w:r w:rsidR="00B46528" w:rsidRPr="005A4487">
        <w:rPr>
          <w:color w:val="auto"/>
          <w:spacing w:val="-6"/>
        </w:rPr>
        <w:t>5</w:t>
      </w:r>
      <w:r w:rsidRPr="005A4487">
        <w:rPr>
          <w:color w:val="auto"/>
          <w:spacing w:val="-6"/>
        </w:rPr>
        <w:t>.</w:t>
      </w:r>
    </w:p>
    <w:p w14:paraId="518DD12B" w14:textId="77777777" w:rsidR="00660581" w:rsidRDefault="00660581" w:rsidP="00660581">
      <w:pPr>
        <w:pStyle w:val="Odstavecseseznamem"/>
      </w:pPr>
    </w:p>
    <w:p w14:paraId="489E4772" w14:textId="48A64E6C" w:rsidR="00660581" w:rsidRDefault="00660581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60581">
        <w:rPr>
          <w:color w:val="auto"/>
          <w:spacing w:val="-6"/>
        </w:rPr>
        <w:t>Zhotovitel je povinen minimálně do konce roku 203</w:t>
      </w:r>
      <w:r w:rsidR="00B46528">
        <w:rPr>
          <w:color w:val="auto"/>
          <w:spacing w:val="-6"/>
        </w:rPr>
        <w:t>5</w:t>
      </w:r>
      <w:r w:rsidRPr="00660581">
        <w:rPr>
          <w:color w:val="auto"/>
          <w:spacing w:val="-6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  <w:r w:rsidR="000555F6">
        <w:rPr>
          <w:color w:val="auto"/>
          <w:spacing w:val="-6"/>
        </w:rPr>
        <w:t xml:space="preserve"> </w:t>
      </w:r>
      <w:r w:rsidR="000555F6" w:rsidRPr="000555F6">
        <w:rPr>
          <w:color w:val="auto"/>
          <w:spacing w:val="-6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14:paraId="3EA2FE75" w14:textId="77777777" w:rsidR="004B312B" w:rsidRDefault="004B312B" w:rsidP="004B312B">
      <w:pPr>
        <w:pStyle w:val="Odstavecseseznamem"/>
        <w:rPr>
          <w:spacing w:val="-6"/>
        </w:rPr>
      </w:pPr>
    </w:p>
    <w:p w14:paraId="3ECAB9A8" w14:textId="0007045A" w:rsidR="00A84F82" w:rsidRDefault="00A84F82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0C961CF6" w14:textId="77777777" w:rsidR="000555F6" w:rsidRDefault="000555F6" w:rsidP="000555F6">
      <w:pPr>
        <w:pStyle w:val="Odstavecseseznamem"/>
        <w:rPr>
          <w:spacing w:val="-6"/>
        </w:rPr>
      </w:pPr>
    </w:p>
    <w:p w14:paraId="19A302B5" w14:textId="77777777" w:rsidR="00A84F82" w:rsidRPr="00A84F82" w:rsidRDefault="00A84F82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1DAB916E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59F6F1DD" w14:textId="6AED96EA" w:rsidR="00A84F82" w:rsidRDefault="00A84F82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25FE62EC" w14:textId="3E0D21C0" w:rsidR="000D5D57" w:rsidRDefault="000D5D57" w:rsidP="00522EB0">
      <w:pPr>
        <w:pStyle w:val="Odstavecseseznamem"/>
        <w:rPr>
          <w:spacing w:val="-4"/>
        </w:rPr>
      </w:pPr>
      <w:bookmarkStart w:id="0" w:name="_GoBack"/>
      <w:bookmarkEnd w:id="0"/>
    </w:p>
    <w:p w14:paraId="298D1828" w14:textId="74AC77B9" w:rsidR="00522EB0" w:rsidRPr="006A6DD0" w:rsidRDefault="00522EB0" w:rsidP="00B0719B">
      <w:pPr>
        <w:pStyle w:val="Zkladntextodsazen"/>
        <w:numPr>
          <w:ilvl w:val="1"/>
          <w:numId w:val="20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A6DD0">
        <w:rPr>
          <w:color w:val="auto"/>
          <w:spacing w:val="-6"/>
        </w:rPr>
        <w:t xml:space="preserve">Zhotovitel se zavazuje, v rámci plnění této smlouvy, nevyužívat </w:t>
      </w:r>
      <w:r w:rsidR="007E38D2" w:rsidRPr="007E38D2">
        <w:rPr>
          <w:color w:val="auto"/>
          <w:spacing w:val="-6"/>
        </w:rPr>
        <w:t>v rozsahu vyšším než 10</w:t>
      </w:r>
      <w:r w:rsidR="007E38D2">
        <w:rPr>
          <w:color w:val="auto"/>
          <w:spacing w:val="-6"/>
        </w:rPr>
        <w:t xml:space="preserve"> </w:t>
      </w:r>
      <w:r w:rsidR="007E38D2" w:rsidRPr="007E38D2">
        <w:rPr>
          <w:color w:val="auto"/>
          <w:spacing w:val="-6"/>
        </w:rPr>
        <w:t xml:space="preserve">% ceny </w:t>
      </w:r>
      <w:r w:rsidRPr="006A6DD0">
        <w:rPr>
          <w:color w:val="auto"/>
          <w:spacing w:val="-6"/>
        </w:rPr>
        <w:t>poddodavatele, který je:</w:t>
      </w:r>
    </w:p>
    <w:p w14:paraId="24E47EC4" w14:textId="77777777" w:rsidR="00522EB0" w:rsidRPr="00A809A9" w:rsidRDefault="00522EB0" w:rsidP="00B0719B">
      <w:pPr>
        <w:pStyle w:val="CM1"/>
        <w:numPr>
          <w:ilvl w:val="0"/>
          <w:numId w:val="28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6CDFDC93" w14:textId="77777777" w:rsidR="00522EB0" w:rsidRPr="00A809A9" w:rsidRDefault="00522EB0" w:rsidP="00B0719B">
      <w:pPr>
        <w:pStyle w:val="CM1"/>
        <w:numPr>
          <w:ilvl w:val="0"/>
          <w:numId w:val="28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4E5DDDE4" w14:textId="42B862EE" w:rsidR="00E3307F" w:rsidRDefault="00522EB0" w:rsidP="00B0719B">
      <w:pPr>
        <w:pStyle w:val="CM1"/>
        <w:numPr>
          <w:ilvl w:val="0"/>
          <w:numId w:val="28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4363357E" w14:textId="5F9854B9" w:rsidR="00E3307F" w:rsidRDefault="00E3307F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E3307F">
        <w:rPr>
          <w:color w:val="auto"/>
          <w:spacing w:val="-4"/>
        </w:rPr>
        <w:t xml:space="preserve"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</w:t>
      </w:r>
      <w:r w:rsidRPr="00E3307F">
        <w:rPr>
          <w:color w:val="auto"/>
          <w:spacing w:val="-4"/>
        </w:rPr>
        <w:lastRenderedPageBreak/>
        <w:t>prováděcím nařízením Rady (EU) č. 2022/581, nařízení Rady (EU) č. 208/2014 a nařízení Rady (ES) č. 765/2006 nebo v jejich prospěch.</w:t>
      </w:r>
    </w:p>
    <w:p w14:paraId="71F735EA" w14:textId="19E64D40" w:rsidR="004744C5" w:rsidRDefault="004744C5" w:rsidP="004744C5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4"/>
        </w:rPr>
      </w:pPr>
    </w:p>
    <w:p w14:paraId="3FF4143D" w14:textId="3C8A4997" w:rsidR="004744C5" w:rsidRPr="004744C5" w:rsidRDefault="004744C5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4744C5">
        <w:rPr>
          <w:color w:val="auto"/>
          <w:spacing w:val="-4"/>
        </w:rPr>
        <w:t xml:space="preserve">Výběr </w:t>
      </w:r>
      <w:r w:rsidR="000E30C9">
        <w:rPr>
          <w:color w:val="auto"/>
          <w:spacing w:val="-4"/>
        </w:rPr>
        <w:t>Zhotovit</w:t>
      </w:r>
      <w:r w:rsidRPr="004744C5">
        <w:rPr>
          <w:color w:val="auto"/>
          <w:spacing w:val="-4"/>
        </w:rPr>
        <w:t>ele byl proveden v souladu s Pravidly Rady Kraje Vysočina pro zadávání veřejných zakázek ze dne 29. 6. 2021.</w:t>
      </w:r>
    </w:p>
    <w:p w14:paraId="71A9A15F" w14:textId="77777777"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3A09D8B" w14:textId="77777777" w:rsidR="00C4146A" w:rsidRDefault="00C4146A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13C8A3DB" w14:textId="5E8811AB" w:rsidR="00660581" w:rsidRDefault="00660581" w:rsidP="00660581">
      <w:pPr>
        <w:pStyle w:val="Odstavecseseznamem"/>
      </w:pPr>
    </w:p>
    <w:p w14:paraId="1342D18B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056D71D4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75FDA7A2" w14:textId="7004A753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1F14E146" w14:textId="669F55E6" w:rsidR="00864A61" w:rsidRPr="00E51256" w:rsidRDefault="004B3CC3" w:rsidP="00FF4F98">
      <w:pPr>
        <w:pStyle w:val="Zkladntextodsazen"/>
        <w:tabs>
          <w:tab w:val="left" w:pos="4820"/>
        </w:tabs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FF4F98">
        <w:rPr>
          <w:color w:val="auto"/>
        </w:rPr>
        <w:t>:</w:t>
      </w:r>
    </w:p>
    <w:p w14:paraId="3D272B6B" w14:textId="77777777" w:rsidR="00E51256" w:rsidRDefault="00E51256" w:rsidP="00FF4F98">
      <w:pPr>
        <w:pStyle w:val="Zkladntextodsazen"/>
        <w:tabs>
          <w:tab w:val="left" w:pos="4820"/>
        </w:tabs>
        <w:spacing w:line="264" w:lineRule="auto"/>
        <w:jc w:val="both"/>
        <w:rPr>
          <w:b/>
          <w:color w:val="auto"/>
        </w:rPr>
      </w:pPr>
    </w:p>
    <w:p w14:paraId="22B97413" w14:textId="77777777" w:rsidR="00E51256" w:rsidRDefault="00E51256" w:rsidP="00FF4F98">
      <w:pPr>
        <w:pStyle w:val="Zkladntextodsazen"/>
        <w:tabs>
          <w:tab w:val="left" w:pos="4820"/>
        </w:tabs>
        <w:spacing w:line="264" w:lineRule="auto"/>
        <w:jc w:val="both"/>
        <w:rPr>
          <w:b/>
          <w:color w:val="auto"/>
        </w:rPr>
      </w:pPr>
    </w:p>
    <w:p w14:paraId="3FA6CC54" w14:textId="6D8EF972" w:rsidR="00864A61" w:rsidRPr="001C664A" w:rsidRDefault="00864A61" w:rsidP="00FF4F98">
      <w:pPr>
        <w:pStyle w:val="Zkladntextodsazen"/>
        <w:tabs>
          <w:tab w:val="left" w:pos="4820"/>
        </w:tabs>
        <w:spacing w:line="264" w:lineRule="auto"/>
        <w:jc w:val="both"/>
        <w:rPr>
          <w:b/>
          <w:color w:val="auto"/>
        </w:rPr>
      </w:pPr>
    </w:p>
    <w:p w14:paraId="7CF97AAB" w14:textId="3CD63CC3" w:rsidR="002B2A09" w:rsidRPr="00AE192E" w:rsidRDefault="00C84FA8" w:rsidP="00FF4F98">
      <w:pPr>
        <w:pStyle w:val="Zkladntext2"/>
        <w:tabs>
          <w:tab w:val="left" w:pos="4678"/>
          <w:tab w:val="left" w:pos="4820"/>
        </w:tabs>
        <w:suppressAutoHyphens/>
        <w:rPr>
          <w:rFonts w:eastAsia="MS Mincho"/>
        </w:rPr>
      </w:pPr>
      <w:r w:rsidRPr="00AE192E">
        <w:rPr>
          <w:rFonts w:eastAsia="MS Mincho"/>
        </w:rPr>
        <w:t xml:space="preserve">Ing. </w:t>
      </w:r>
      <w:r w:rsidR="00AE192E" w:rsidRPr="00AE192E">
        <w:rPr>
          <w:rFonts w:eastAsia="MS Mincho"/>
        </w:rPr>
        <w:t>Vladimír Novotný</w:t>
      </w:r>
      <w:r w:rsidR="00FF4F98">
        <w:rPr>
          <w:rFonts w:eastAsia="MS Mincho"/>
        </w:rPr>
        <w:tab/>
      </w:r>
    </w:p>
    <w:p w14:paraId="2560E145" w14:textId="63F5F870" w:rsidR="002B2A09" w:rsidRDefault="00AE192E" w:rsidP="00FF4F98">
      <w:pPr>
        <w:pStyle w:val="Zkladntext2"/>
        <w:tabs>
          <w:tab w:val="left" w:pos="4678"/>
          <w:tab w:val="left" w:pos="4820"/>
        </w:tabs>
        <w:suppressAutoHyphens/>
        <w:rPr>
          <w:rFonts w:eastAsia="MS Mincho"/>
        </w:rPr>
      </w:pPr>
      <w:r w:rsidRPr="00AE192E">
        <w:rPr>
          <w:rFonts w:eastAsia="MS Mincho"/>
        </w:rPr>
        <w:t xml:space="preserve">2. </w:t>
      </w:r>
      <w:r w:rsidR="00C84FA8" w:rsidRPr="00AE192E">
        <w:rPr>
          <w:rFonts w:eastAsia="MS Mincho"/>
        </w:rPr>
        <w:t xml:space="preserve">náměstek </w:t>
      </w:r>
      <w:r w:rsidR="002B2A09" w:rsidRPr="00AE192E">
        <w:rPr>
          <w:rFonts w:eastAsia="MS Mincho"/>
        </w:rPr>
        <w:t>hejtman</w:t>
      </w:r>
      <w:r w:rsidR="00C84FA8" w:rsidRPr="00AE192E">
        <w:rPr>
          <w:rFonts w:eastAsia="MS Mincho"/>
        </w:rPr>
        <w:t>a</w:t>
      </w:r>
      <w:r w:rsidR="00FF4F98">
        <w:rPr>
          <w:rFonts w:eastAsia="MS Mincho"/>
        </w:rPr>
        <w:tab/>
      </w:r>
    </w:p>
    <w:sectPr w:rsidR="002B2A09" w:rsidSect="00EA13C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47" w:right="1134" w:bottom="992" w:left="1134" w:header="709" w:footer="59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0E022" w14:textId="77777777" w:rsidR="00A74FDB" w:rsidRDefault="00A74FDB">
      <w:r>
        <w:separator/>
      </w:r>
    </w:p>
  </w:endnote>
  <w:endnote w:type="continuationSeparator" w:id="0">
    <w:p w14:paraId="22795F30" w14:textId="77777777" w:rsidR="00A74FDB" w:rsidRDefault="00A74FDB">
      <w:r>
        <w:continuationSeparator/>
      </w:r>
    </w:p>
  </w:endnote>
  <w:endnote w:type="continuationNotice" w:id="1">
    <w:p w14:paraId="74653A05" w14:textId="77777777" w:rsidR="00A74FDB" w:rsidRDefault="00A74F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6DA03" w14:textId="1C3F1CAC" w:rsidR="00A74FDB" w:rsidRDefault="00A74FDB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EA13CD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EA13CD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78D84" w14:textId="0EF586BD" w:rsidR="00A74FDB" w:rsidRDefault="00A74FDB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EA13CD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EA13CD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4C843" w14:textId="77777777" w:rsidR="00A74FDB" w:rsidRDefault="00A74FDB">
      <w:r>
        <w:separator/>
      </w:r>
    </w:p>
  </w:footnote>
  <w:footnote w:type="continuationSeparator" w:id="0">
    <w:p w14:paraId="1DBB777C" w14:textId="77777777" w:rsidR="00A74FDB" w:rsidRDefault="00A74FDB">
      <w:r>
        <w:continuationSeparator/>
      </w:r>
    </w:p>
  </w:footnote>
  <w:footnote w:type="continuationNotice" w:id="1">
    <w:p w14:paraId="25EE12AD" w14:textId="77777777" w:rsidR="00A74FDB" w:rsidRDefault="00A74F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0E5E1" w14:textId="7CF9EE93" w:rsidR="00A74FDB" w:rsidRDefault="00A74FDB" w:rsidP="00491AED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0ECD4" w14:textId="77777777" w:rsidR="00A74FDB" w:rsidRDefault="00A74FDB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</w:p>
  <w:p w14:paraId="4740169F" w14:textId="4010A0AD" w:rsidR="00A74FDB" w:rsidRPr="00C82BDA" w:rsidRDefault="00A74FDB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0B0BC04" w14:textId="77777777" w:rsidR="00A74FDB" w:rsidRPr="00C82BDA" w:rsidRDefault="00A74FDB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729884C" w14:textId="77777777" w:rsidR="00A74FDB" w:rsidRDefault="00A74F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803A74"/>
    <w:multiLevelType w:val="multilevel"/>
    <w:tmpl w:val="4E9E8E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7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0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4354EED"/>
    <w:multiLevelType w:val="hybridMultilevel"/>
    <w:tmpl w:val="61929B26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3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2DC21873"/>
    <w:multiLevelType w:val="hybridMultilevel"/>
    <w:tmpl w:val="699018BE"/>
    <w:lvl w:ilvl="0" w:tplc="4288AB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5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3DBB6231"/>
    <w:multiLevelType w:val="hybridMultilevel"/>
    <w:tmpl w:val="978C8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6" w15:restartNumberingAfterBreak="0">
    <w:nsid w:val="48C5705E"/>
    <w:multiLevelType w:val="multilevel"/>
    <w:tmpl w:val="A2EA9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2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5D880179"/>
    <w:multiLevelType w:val="multilevel"/>
    <w:tmpl w:val="7B6687D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8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52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7"/>
  </w:num>
  <w:num w:numId="2">
    <w:abstractNumId w:val="23"/>
  </w:num>
  <w:num w:numId="3">
    <w:abstractNumId w:val="52"/>
  </w:num>
  <w:num w:numId="4">
    <w:abstractNumId w:val="0"/>
  </w:num>
  <w:num w:numId="5">
    <w:abstractNumId w:val="32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8"/>
  </w:num>
  <w:num w:numId="8">
    <w:abstractNumId w:val="43"/>
  </w:num>
  <w:num w:numId="9">
    <w:abstractNumId w:val="11"/>
  </w:num>
  <w:num w:numId="10">
    <w:abstractNumId w:val="5"/>
  </w:num>
  <w:num w:numId="11">
    <w:abstractNumId w:val="42"/>
  </w:num>
  <w:num w:numId="12">
    <w:abstractNumId w:val="14"/>
  </w:num>
  <w:num w:numId="13">
    <w:abstractNumId w:val="30"/>
  </w:num>
  <w:num w:numId="14">
    <w:abstractNumId w:val="35"/>
  </w:num>
  <w:num w:numId="15">
    <w:abstractNumId w:val="7"/>
  </w:num>
  <w:num w:numId="16">
    <w:abstractNumId w:val="25"/>
  </w:num>
  <w:num w:numId="17">
    <w:abstractNumId w:val="3"/>
  </w:num>
  <w:num w:numId="18">
    <w:abstractNumId w:val="15"/>
  </w:num>
  <w:num w:numId="19">
    <w:abstractNumId w:val="46"/>
  </w:num>
  <w:num w:numId="20">
    <w:abstractNumId w:val="44"/>
  </w:num>
  <w:num w:numId="21">
    <w:abstractNumId w:val="18"/>
  </w:num>
  <w:num w:numId="22">
    <w:abstractNumId w:val="12"/>
  </w:num>
  <w:num w:numId="23">
    <w:abstractNumId w:val="22"/>
  </w:num>
  <w:num w:numId="24">
    <w:abstractNumId w:val="51"/>
  </w:num>
  <w:num w:numId="25">
    <w:abstractNumId w:val="26"/>
  </w:num>
  <w:num w:numId="26">
    <w:abstractNumId w:val="33"/>
  </w:num>
  <w:num w:numId="27">
    <w:abstractNumId w:val="28"/>
  </w:num>
  <w:num w:numId="28">
    <w:abstractNumId w:val="6"/>
  </w:num>
  <w:num w:numId="29">
    <w:abstractNumId w:val="21"/>
  </w:num>
  <w:num w:numId="30">
    <w:abstractNumId w:val="34"/>
  </w:num>
  <w:num w:numId="31">
    <w:abstractNumId w:val="39"/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</w:num>
  <w:num w:numId="34">
    <w:abstractNumId w:val="29"/>
  </w:num>
  <w:num w:numId="35">
    <w:abstractNumId w:val="10"/>
  </w:num>
  <w:num w:numId="36">
    <w:abstractNumId w:val="2"/>
  </w:num>
  <w:num w:numId="37">
    <w:abstractNumId w:val="20"/>
  </w:num>
  <w:num w:numId="38">
    <w:abstractNumId w:val="4"/>
  </w:num>
  <w:num w:numId="39">
    <w:abstractNumId w:val="17"/>
  </w:num>
  <w:num w:numId="40">
    <w:abstractNumId w:val="40"/>
  </w:num>
  <w:num w:numId="41">
    <w:abstractNumId w:val="8"/>
  </w:num>
  <w:num w:numId="42">
    <w:abstractNumId w:val="37"/>
  </w:num>
  <w:num w:numId="43">
    <w:abstractNumId w:val="45"/>
  </w:num>
  <w:num w:numId="44">
    <w:abstractNumId w:val="19"/>
  </w:num>
  <w:num w:numId="45">
    <w:abstractNumId w:val="4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"/>
  </w:num>
  <w:num w:numId="47">
    <w:abstractNumId w:val="36"/>
  </w:num>
  <w:num w:numId="48">
    <w:abstractNumId w:val="24"/>
  </w:num>
  <w:num w:numId="4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2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51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2"/>
  </w:num>
  <w:num w:numId="53">
    <w:abstractNumId w:val="22"/>
  </w:num>
  <w:num w:numId="54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12B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0C57"/>
    <w:rsid w:val="00051190"/>
    <w:rsid w:val="0005217A"/>
    <w:rsid w:val="000537E6"/>
    <w:rsid w:val="0005408B"/>
    <w:rsid w:val="00055363"/>
    <w:rsid w:val="000555F6"/>
    <w:rsid w:val="00062C83"/>
    <w:rsid w:val="00066031"/>
    <w:rsid w:val="000673A1"/>
    <w:rsid w:val="0006781B"/>
    <w:rsid w:val="00070384"/>
    <w:rsid w:val="00071177"/>
    <w:rsid w:val="00077D4B"/>
    <w:rsid w:val="00082501"/>
    <w:rsid w:val="0008324D"/>
    <w:rsid w:val="00085B9E"/>
    <w:rsid w:val="00091594"/>
    <w:rsid w:val="000918D1"/>
    <w:rsid w:val="00091E33"/>
    <w:rsid w:val="00094437"/>
    <w:rsid w:val="000962F9"/>
    <w:rsid w:val="0009749D"/>
    <w:rsid w:val="000A19CF"/>
    <w:rsid w:val="000A1B81"/>
    <w:rsid w:val="000A4F5B"/>
    <w:rsid w:val="000A5B22"/>
    <w:rsid w:val="000B0B37"/>
    <w:rsid w:val="000B0BDC"/>
    <w:rsid w:val="000B3365"/>
    <w:rsid w:val="000B3443"/>
    <w:rsid w:val="000B3854"/>
    <w:rsid w:val="000B52CC"/>
    <w:rsid w:val="000B5A00"/>
    <w:rsid w:val="000B5B58"/>
    <w:rsid w:val="000B5D8D"/>
    <w:rsid w:val="000B6747"/>
    <w:rsid w:val="000C0279"/>
    <w:rsid w:val="000C03D4"/>
    <w:rsid w:val="000C03FC"/>
    <w:rsid w:val="000C0705"/>
    <w:rsid w:val="000C1C95"/>
    <w:rsid w:val="000C21BF"/>
    <w:rsid w:val="000C27C7"/>
    <w:rsid w:val="000C345F"/>
    <w:rsid w:val="000C3A2D"/>
    <w:rsid w:val="000C7348"/>
    <w:rsid w:val="000C7655"/>
    <w:rsid w:val="000C7FA9"/>
    <w:rsid w:val="000D30A3"/>
    <w:rsid w:val="000D3FCC"/>
    <w:rsid w:val="000D469B"/>
    <w:rsid w:val="000D597C"/>
    <w:rsid w:val="000D5D57"/>
    <w:rsid w:val="000D616F"/>
    <w:rsid w:val="000D703E"/>
    <w:rsid w:val="000E036C"/>
    <w:rsid w:val="000E1BAA"/>
    <w:rsid w:val="000E1FAB"/>
    <w:rsid w:val="000E30C9"/>
    <w:rsid w:val="000E3394"/>
    <w:rsid w:val="000E45FD"/>
    <w:rsid w:val="000E493E"/>
    <w:rsid w:val="000E574F"/>
    <w:rsid w:val="000E71BC"/>
    <w:rsid w:val="000F31E4"/>
    <w:rsid w:val="000F3857"/>
    <w:rsid w:val="000F3C24"/>
    <w:rsid w:val="000F4B04"/>
    <w:rsid w:val="000F6F86"/>
    <w:rsid w:val="00100639"/>
    <w:rsid w:val="00100F2E"/>
    <w:rsid w:val="00101B27"/>
    <w:rsid w:val="00104463"/>
    <w:rsid w:val="00104688"/>
    <w:rsid w:val="00105040"/>
    <w:rsid w:val="001061B8"/>
    <w:rsid w:val="00107C91"/>
    <w:rsid w:val="0011108D"/>
    <w:rsid w:val="00114A05"/>
    <w:rsid w:val="0011628B"/>
    <w:rsid w:val="001162D3"/>
    <w:rsid w:val="00121D5B"/>
    <w:rsid w:val="001235E9"/>
    <w:rsid w:val="00131052"/>
    <w:rsid w:val="00131ECE"/>
    <w:rsid w:val="001320F4"/>
    <w:rsid w:val="0013576B"/>
    <w:rsid w:val="00137877"/>
    <w:rsid w:val="00141722"/>
    <w:rsid w:val="00141E8D"/>
    <w:rsid w:val="00144325"/>
    <w:rsid w:val="00144F19"/>
    <w:rsid w:val="00147219"/>
    <w:rsid w:val="001517E3"/>
    <w:rsid w:val="00160C7D"/>
    <w:rsid w:val="0016189D"/>
    <w:rsid w:val="001639CC"/>
    <w:rsid w:val="00167C9D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942AF"/>
    <w:rsid w:val="001A1820"/>
    <w:rsid w:val="001A3221"/>
    <w:rsid w:val="001A5CC2"/>
    <w:rsid w:val="001A5CD1"/>
    <w:rsid w:val="001A5D30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B7839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2A4B"/>
    <w:rsid w:val="001E2BC7"/>
    <w:rsid w:val="001E4D54"/>
    <w:rsid w:val="001E5749"/>
    <w:rsid w:val="001E5B66"/>
    <w:rsid w:val="001E766F"/>
    <w:rsid w:val="001F01CF"/>
    <w:rsid w:val="001F1DE8"/>
    <w:rsid w:val="001F2993"/>
    <w:rsid w:val="001F30D2"/>
    <w:rsid w:val="001F3270"/>
    <w:rsid w:val="001F42E2"/>
    <w:rsid w:val="001F4331"/>
    <w:rsid w:val="001F6EBC"/>
    <w:rsid w:val="001F6F8A"/>
    <w:rsid w:val="00200F49"/>
    <w:rsid w:val="00203627"/>
    <w:rsid w:val="00203871"/>
    <w:rsid w:val="00203BF7"/>
    <w:rsid w:val="00203C00"/>
    <w:rsid w:val="00205DB5"/>
    <w:rsid w:val="0020723A"/>
    <w:rsid w:val="002129F3"/>
    <w:rsid w:val="00212E2C"/>
    <w:rsid w:val="00213982"/>
    <w:rsid w:val="00213B45"/>
    <w:rsid w:val="00213D2C"/>
    <w:rsid w:val="002147AB"/>
    <w:rsid w:val="002147E0"/>
    <w:rsid w:val="0021521C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C04"/>
    <w:rsid w:val="002369A3"/>
    <w:rsid w:val="00240206"/>
    <w:rsid w:val="00240E7B"/>
    <w:rsid w:val="00240FCA"/>
    <w:rsid w:val="002431E8"/>
    <w:rsid w:val="00243D64"/>
    <w:rsid w:val="00244D61"/>
    <w:rsid w:val="00244FF7"/>
    <w:rsid w:val="002452AB"/>
    <w:rsid w:val="00247E8B"/>
    <w:rsid w:val="002503D1"/>
    <w:rsid w:val="00252E9D"/>
    <w:rsid w:val="00253774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3CF3"/>
    <w:rsid w:val="002A423F"/>
    <w:rsid w:val="002A6375"/>
    <w:rsid w:val="002B1072"/>
    <w:rsid w:val="002B23AB"/>
    <w:rsid w:val="002B2A09"/>
    <w:rsid w:val="002B3653"/>
    <w:rsid w:val="002B3935"/>
    <w:rsid w:val="002B4485"/>
    <w:rsid w:val="002B4A4D"/>
    <w:rsid w:val="002B5911"/>
    <w:rsid w:val="002B76A7"/>
    <w:rsid w:val="002B7B7D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3CB6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2727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4D7E"/>
    <w:rsid w:val="003353A0"/>
    <w:rsid w:val="003363C1"/>
    <w:rsid w:val="003412D7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4F43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1E3E"/>
    <w:rsid w:val="00373A18"/>
    <w:rsid w:val="003747FD"/>
    <w:rsid w:val="003748D3"/>
    <w:rsid w:val="00375010"/>
    <w:rsid w:val="00377155"/>
    <w:rsid w:val="00380639"/>
    <w:rsid w:val="00380A68"/>
    <w:rsid w:val="00381498"/>
    <w:rsid w:val="00381FC2"/>
    <w:rsid w:val="00382DA7"/>
    <w:rsid w:val="00383AF6"/>
    <w:rsid w:val="00384059"/>
    <w:rsid w:val="003847C8"/>
    <w:rsid w:val="003867F0"/>
    <w:rsid w:val="00386A4D"/>
    <w:rsid w:val="00387A05"/>
    <w:rsid w:val="00391F9B"/>
    <w:rsid w:val="0039480B"/>
    <w:rsid w:val="003954A1"/>
    <w:rsid w:val="00395A28"/>
    <w:rsid w:val="00395BE3"/>
    <w:rsid w:val="003A0FE0"/>
    <w:rsid w:val="003A11ED"/>
    <w:rsid w:val="003A37D7"/>
    <w:rsid w:val="003A3E04"/>
    <w:rsid w:val="003A6E09"/>
    <w:rsid w:val="003A77D6"/>
    <w:rsid w:val="003B270D"/>
    <w:rsid w:val="003B5A9E"/>
    <w:rsid w:val="003B6744"/>
    <w:rsid w:val="003C0A40"/>
    <w:rsid w:val="003C0D02"/>
    <w:rsid w:val="003C4146"/>
    <w:rsid w:val="003C6178"/>
    <w:rsid w:val="003D040A"/>
    <w:rsid w:val="003D1515"/>
    <w:rsid w:val="003D204D"/>
    <w:rsid w:val="003D3BFE"/>
    <w:rsid w:val="003D3CC2"/>
    <w:rsid w:val="003D4153"/>
    <w:rsid w:val="003D5734"/>
    <w:rsid w:val="003E1276"/>
    <w:rsid w:val="003E427B"/>
    <w:rsid w:val="003E4B1F"/>
    <w:rsid w:val="003E535E"/>
    <w:rsid w:val="003E5D68"/>
    <w:rsid w:val="003E77DC"/>
    <w:rsid w:val="003F228C"/>
    <w:rsid w:val="003F2896"/>
    <w:rsid w:val="003F4416"/>
    <w:rsid w:val="003F6C66"/>
    <w:rsid w:val="003F79A5"/>
    <w:rsid w:val="004013C8"/>
    <w:rsid w:val="004018BE"/>
    <w:rsid w:val="00403450"/>
    <w:rsid w:val="00404B97"/>
    <w:rsid w:val="004070B5"/>
    <w:rsid w:val="00407DB6"/>
    <w:rsid w:val="00410628"/>
    <w:rsid w:val="0041261C"/>
    <w:rsid w:val="00413CCF"/>
    <w:rsid w:val="004142D9"/>
    <w:rsid w:val="00414B89"/>
    <w:rsid w:val="00415184"/>
    <w:rsid w:val="00415877"/>
    <w:rsid w:val="00415CB9"/>
    <w:rsid w:val="004208CF"/>
    <w:rsid w:val="0042219E"/>
    <w:rsid w:val="004241E3"/>
    <w:rsid w:val="00426BF8"/>
    <w:rsid w:val="00426E47"/>
    <w:rsid w:val="00426FDA"/>
    <w:rsid w:val="00430480"/>
    <w:rsid w:val="004306CD"/>
    <w:rsid w:val="00432322"/>
    <w:rsid w:val="00433E9A"/>
    <w:rsid w:val="004354F6"/>
    <w:rsid w:val="004360CE"/>
    <w:rsid w:val="00436127"/>
    <w:rsid w:val="004370F9"/>
    <w:rsid w:val="004379AC"/>
    <w:rsid w:val="00437BA6"/>
    <w:rsid w:val="004411CC"/>
    <w:rsid w:val="004425CC"/>
    <w:rsid w:val="0044583D"/>
    <w:rsid w:val="00445958"/>
    <w:rsid w:val="00445B23"/>
    <w:rsid w:val="004544F5"/>
    <w:rsid w:val="004552BD"/>
    <w:rsid w:val="00455DA7"/>
    <w:rsid w:val="00460196"/>
    <w:rsid w:val="00460691"/>
    <w:rsid w:val="004630B0"/>
    <w:rsid w:val="0046318B"/>
    <w:rsid w:val="00463660"/>
    <w:rsid w:val="00465CD4"/>
    <w:rsid w:val="00466C50"/>
    <w:rsid w:val="00467ACE"/>
    <w:rsid w:val="00467D66"/>
    <w:rsid w:val="004707B9"/>
    <w:rsid w:val="0047104C"/>
    <w:rsid w:val="004716A4"/>
    <w:rsid w:val="0047214F"/>
    <w:rsid w:val="004744C5"/>
    <w:rsid w:val="00475097"/>
    <w:rsid w:val="004753CA"/>
    <w:rsid w:val="0047557B"/>
    <w:rsid w:val="004755E5"/>
    <w:rsid w:val="00475D85"/>
    <w:rsid w:val="00476543"/>
    <w:rsid w:val="00476C17"/>
    <w:rsid w:val="00477C79"/>
    <w:rsid w:val="004801BA"/>
    <w:rsid w:val="00481A7B"/>
    <w:rsid w:val="00482197"/>
    <w:rsid w:val="00486FAF"/>
    <w:rsid w:val="0048749E"/>
    <w:rsid w:val="00491AED"/>
    <w:rsid w:val="00491B86"/>
    <w:rsid w:val="00493804"/>
    <w:rsid w:val="0049405B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0093"/>
    <w:rsid w:val="004B10C4"/>
    <w:rsid w:val="004B312B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5585"/>
    <w:rsid w:val="004D606A"/>
    <w:rsid w:val="004E00F2"/>
    <w:rsid w:val="004E0CEA"/>
    <w:rsid w:val="004E171F"/>
    <w:rsid w:val="004E2800"/>
    <w:rsid w:val="004E39E5"/>
    <w:rsid w:val="004E5C1C"/>
    <w:rsid w:val="004E61EF"/>
    <w:rsid w:val="004F57ED"/>
    <w:rsid w:val="004F5F51"/>
    <w:rsid w:val="00503B60"/>
    <w:rsid w:val="00504CF3"/>
    <w:rsid w:val="005078DC"/>
    <w:rsid w:val="00510D74"/>
    <w:rsid w:val="00512AEC"/>
    <w:rsid w:val="0051402A"/>
    <w:rsid w:val="00515D64"/>
    <w:rsid w:val="005162DB"/>
    <w:rsid w:val="00521C2B"/>
    <w:rsid w:val="00522326"/>
    <w:rsid w:val="00522B0F"/>
    <w:rsid w:val="00522D3C"/>
    <w:rsid w:val="00522EB0"/>
    <w:rsid w:val="005249F6"/>
    <w:rsid w:val="005249FE"/>
    <w:rsid w:val="0052665B"/>
    <w:rsid w:val="00530C9C"/>
    <w:rsid w:val="00534B28"/>
    <w:rsid w:val="00535D83"/>
    <w:rsid w:val="00540716"/>
    <w:rsid w:val="005408D5"/>
    <w:rsid w:val="00541646"/>
    <w:rsid w:val="005429D1"/>
    <w:rsid w:val="00542CDF"/>
    <w:rsid w:val="0054422D"/>
    <w:rsid w:val="005451B8"/>
    <w:rsid w:val="00546095"/>
    <w:rsid w:val="005467CC"/>
    <w:rsid w:val="005507ED"/>
    <w:rsid w:val="00552E76"/>
    <w:rsid w:val="00553281"/>
    <w:rsid w:val="00554ADA"/>
    <w:rsid w:val="00554EF0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4F6B"/>
    <w:rsid w:val="00575786"/>
    <w:rsid w:val="00576228"/>
    <w:rsid w:val="00576947"/>
    <w:rsid w:val="00582203"/>
    <w:rsid w:val="00582254"/>
    <w:rsid w:val="0059463F"/>
    <w:rsid w:val="00594ADD"/>
    <w:rsid w:val="005951FE"/>
    <w:rsid w:val="00597124"/>
    <w:rsid w:val="005978F8"/>
    <w:rsid w:val="005A03FE"/>
    <w:rsid w:val="005A062A"/>
    <w:rsid w:val="005A37E3"/>
    <w:rsid w:val="005A4487"/>
    <w:rsid w:val="005A7CB8"/>
    <w:rsid w:val="005B2EDA"/>
    <w:rsid w:val="005B4CA7"/>
    <w:rsid w:val="005B4D8F"/>
    <w:rsid w:val="005B712A"/>
    <w:rsid w:val="005B724C"/>
    <w:rsid w:val="005C0A2C"/>
    <w:rsid w:val="005C45B5"/>
    <w:rsid w:val="005C5101"/>
    <w:rsid w:val="005C524F"/>
    <w:rsid w:val="005C567E"/>
    <w:rsid w:val="005C6793"/>
    <w:rsid w:val="005C6E15"/>
    <w:rsid w:val="005D4D19"/>
    <w:rsid w:val="005D4DEB"/>
    <w:rsid w:val="005D613D"/>
    <w:rsid w:val="005D65E0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E6C2C"/>
    <w:rsid w:val="005F166B"/>
    <w:rsid w:val="005F169D"/>
    <w:rsid w:val="005F3199"/>
    <w:rsid w:val="005F53C2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57AC"/>
    <w:rsid w:val="00626F5F"/>
    <w:rsid w:val="00627A0F"/>
    <w:rsid w:val="00630327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006F"/>
    <w:rsid w:val="006502A6"/>
    <w:rsid w:val="006515E4"/>
    <w:rsid w:val="00653420"/>
    <w:rsid w:val="00654B53"/>
    <w:rsid w:val="006574CD"/>
    <w:rsid w:val="00657F72"/>
    <w:rsid w:val="00660581"/>
    <w:rsid w:val="00663FC7"/>
    <w:rsid w:val="0066451C"/>
    <w:rsid w:val="006665DA"/>
    <w:rsid w:val="0067174A"/>
    <w:rsid w:val="00672155"/>
    <w:rsid w:val="00673082"/>
    <w:rsid w:val="006743DB"/>
    <w:rsid w:val="00674D23"/>
    <w:rsid w:val="00675A6F"/>
    <w:rsid w:val="00675D96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7C1"/>
    <w:rsid w:val="00695DD9"/>
    <w:rsid w:val="00696602"/>
    <w:rsid w:val="006A082E"/>
    <w:rsid w:val="006A0882"/>
    <w:rsid w:val="006A1DA6"/>
    <w:rsid w:val="006A35F0"/>
    <w:rsid w:val="006A3CA2"/>
    <w:rsid w:val="006A4041"/>
    <w:rsid w:val="006A40FD"/>
    <w:rsid w:val="006A67EB"/>
    <w:rsid w:val="006A6D11"/>
    <w:rsid w:val="006A6DD0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4CB9"/>
    <w:rsid w:val="006C5748"/>
    <w:rsid w:val="006C6A96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EAA"/>
    <w:rsid w:val="006F4F7D"/>
    <w:rsid w:val="006F60F9"/>
    <w:rsid w:val="006F6BC7"/>
    <w:rsid w:val="007005F5"/>
    <w:rsid w:val="007027BB"/>
    <w:rsid w:val="0070439E"/>
    <w:rsid w:val="007054EB"/>
    <w:rsid w:val="007120C2"/>
    <w:rsid w:val="00715A68"/>
    <w:rsid w:val="007174F6"/>
    <w:rsid w:val="00717EBE"/>
    <w:rsid w:val="00720E33"/>
    <w:rsid w:val="007265EC"/>
    <w:rsid w:val="007304B6"/>
    <w:rsid w:val="00730A5E"/>
    <w:rsid w:val="00732D89"/>
    <w:rsid w:val="00734B20"/>
    <w:rsid w:val="00734F9F"/>
    <w:rsid w:val="00735B50"/>
    <w:rsid w:val="00736136"/>
    <w:rsid w:val="00736C08"/>
    <w:rsid w:val="007414F1"/>
    <w:rsid w:val="007449F9"/>
    <w:rsid w:val="00745CA5"/>
    <w:rsid w:val="00746F1E"/>
    <w:rsid w:val="00750043"/>
    <w:rsid w:val="0075064A"/>
    <w:rsid w:val="00760EC1"/>
    <w:rsid w:val="007620D1"/>
    <w:rsid w:val="00762347"/>
    <w:rsid w:val="007624CA"/>
    <w:rsid w:val="0076276E"/>
    <w:rsid w:val="007638CF"/>
    <w:rsid w:val="00763A0A"/>
    <w:rsid w:val="007640F8"/>
    <w:rsid w:val="007656FC"/>
    <w:rsid w:val="007664A0"/>
    <w:rsid w:val="007665F6"/>
    <w:rsid w:val="00771B01"/>
    <w:rsid w:val="00772D1A"/>
    <w:rsid w:val="00773342"/>
    <w:rsid w:val="007747CC"/>
    <w:rsid w:val="00774833"/>
    <w:rsid w:val="00774D0F"/>
    <w:rsid w:val="007770DE"/>
    <w:rsid w:val="00780ABC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3E76"/>
    <w:rsid w:val="007A4C88"/>
    <w:rsid w:val="007A741A"/>
    <w:rsid w:val="007A75EF"/>
    <w:rsid w:val="007A7782"/>
    <w:rsid w:val="007B0713"/>
    <w:rsid w:val="007B1C91"/>
    <w:rsid w:val="007B50C3"/>
    <w:rsid w:val="007B6A7F"/>
    <w:rsid w:val="007C1907"/>
    <w:rsid w:val="007C37DA"/>
    <w:rsid w:val="007C65F4"/>
    <w:rsid w:val="007C67A8"/>
    <w:rsid w:val="007C6DF7"/>
    <w:rsid w:val="007C7725"/>
    <w:rsid w:val="007D1A92"/>
    <w:rsid w:val="007D1DDD"/>
    <w:rsid w:val="007D2A80"/>
    <w:rsid w:val="007D42A0"/>
    <w:rsid w:val="007D5C2F"/>
    <w:rsid w:val="007D71A4"/>
    <w:rsid w:val="007D7B34"/>
    <w:rsid w:val="007E1F28"/>
    <w:rsid w:val="007E24B7"/>
    <w:rsid w:val="007E38D2"/>
    <w:rsid w:val="007E3BBF"/>
    <w:rsid w:val="007E469C"/>
    <w:rsid w:val="007E4F5F"/>
    <w:rsid w:val="007E5AFE"/>
    <w:rsid w:val="007E6A84"/>
    <w:rsid w:val="007E73E6"/>
    <w:rsid w:val="007E7AF3"/>
    <w:rsid w:val="007F09EC"/>
    <w:rsid w:val="007F0FCD"/>
    <w:rsid w:val="007F1DAE"/>
    <w:rsid w:val="007F34A5"/>
    <w:rsid w:val="007F51A3"/>
    <w:rsid w:val="007F5A3F"/>
    <w:rsid w:val="007F6E67"/>
    <w:rsid w:val="00800524"/>
    <w:rsid w:val="0080178A"/>
    <w:rsid w:val="008017F9"/>
    <w:rsid w:val="008029AF"/>
    <w:rsid w:val="00803225"/>
    <w:rsid w:val="0080368D"/>
    <w:rsid w:val="00807123"/>
    <w:rsid w:val="00810E31"/>
    <w:rsid w:val="00814D62"/>
    <w:rsid w:val="00814D95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5A36"/>
    <w:rsid w:val="00836538"/>
    <w:rsid w:val="008379D0"/>
    <w:rsid w:val="00837F96"/>
    <w:rsid w:val="008408DA"/>
    <w:rsid w:val="008409E7"/>
    <w:rsid w:val="008418CC"/>
    <w:rsid w:val="008421C8"/>
    <w:rsid w:val="00842C29"/>
    <w:rsid w:val="008479DC"/>
    <w:rsid w:val="008526F9"/>
    <w:rsid w:val="0085279D"/>
    <w:rsid w:val="00852F4F"/>
    <w:rsid w:val="0085342E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202"/>
    <w:rsid w:val="008673F3"/>
    <w:rsid w:val="00870BC9"/>
    <w:rsid w:val="00871F44"/>
    <w:rsid w:val="008721E9"/>
    <w:rsid w:val="00872566"/>
    <w:rsid w:val="00872731"/>
    <w:rsid w:val="00873DDE"/>
    <w:rsid w:val="008767B7"/>
    <w:rsid w:val="008767E3"/>
    <w:rsid w:val="0088054F"/>
    <w:rsid w:val="00882CA9"/>
    <w:rsid w:val="0088303B"/>
    <w:rsid w:val="0088408A"/>
    <w:rsid w:val="008852EC"/>
    <w:rsid w:val="00885E99"/>
    <w:rsid w:val="0088665E"/>
    <w:rsid w:val="008873BC"/>
    <w:rsid w:val="008879A3"/>
    <w:rsid w:val="00890FAD"/>
    <w:rsid w:val="0089609B"/>
    <w:rsid w:val="00896361"/>
    <w:rsid w:val="00896F0C"/>
    <w:rsid w:val="008A0F46"/>
    <w:rsid w:val="008A48D9"/>
    <w:rsid w:val="008A5301"/>
    <w:rsid w:val="008A5B28"/>
    <w:rsid w:val="008A5C2C"/>
    <w:rsid w:val="008B191F"/>
    <w:rsid w:val="008B3ECC"/>
    <w:rsid w:val="008B58EF"/>
    <w:rsid w:val="008B600C"/>
    <w:rsid w:val="008C035B"/>
    <w:rsid w:val="008C044D"/>
    <w:rsid w:val="008C091F"/>
    <w:rsid w:val="008C2FE2"/>
    <w:rsid w:val="008C371A"/>
    <w:rsid w:val="008C387B"/>
    <w:rsid w:val="008C3A26"/>
    <w:rsid w:val="008C7747"/>
    <w:rsid w:val="008D0B03"/>
    <w:rsid w:val="008D0D49"/>
    <w:rsid w:val="008D1043"/>
    <w:rsid w:val="008D1E77"/>
    <w:rsid w:val="008D2C69"/>
    <w:rsid w:val="008D4602"/>
    <w:rsid w:val="008D50B1"/>
    <w:rsid w:val="008D5C26"/>
    <w:rsid w:val="008D61B5"/>
    <w:rsid w:val="008D63C9"/>
    <w:rsid w:val="008E2D8F"/>
    <w:rsid w:val="008E4473"/>
    <w:rsid w:val="008E5788"/>
    <w:rsid w:val="008E69F5"/>
    <w:rsid w:val="008E6D26"/>
    <w:rsid w:val="008F0399"/>
    <w:rsid w:val="008F23F2"/>
    <w:rsid w:val="008F392D"/>
    <w:rsid w:val="008F6682"/>
    <w:rsid w:val="008F7970"/>
    <w:rsid w:val="00902636"/>
    <w:rsid w:val="009028FD"/>
    <w:rsid w:val="0090343A"/>
    <w:rsid w:val="009076B3"/>
    <w:rsid w:val="00907C8B"/>
    <w:rsid w:val="00911A21"/>
    <w:rsid w:val="00912409"/>
    <w:rsid w:val="00913C28"/>
    <w:rsid w:val="0091592E"/>
    <w:rsid w:val="00915DF0"/>
    <w:rsid w:val="009177BB"/>
    <w:rsid w:val="009222C0"/>
    <w:rsid w:val="009223B7"/>
    <w:rsid w:val="00922C34"/>
    <w:rsid w:val="00922D41"/>
    <w:rsid w:val="0092510A"/>
    <w:rsid w:val="009257FE"/>
    <w:rsid w:val="00925C84"/>
    <w:rsid w:val="00925C9B"/>
    <w:rsid w:val="0092669A"/>
    <w:rsid w:val="009273C8"/>
    <w:rsid w:val="00930492"/>
    <w:rsid w:val="0093098A"/>
    <w:rsid w:val="00930FC9"/>
    <w:rsid w:val="009311B6"/>
    <w:rsid w:val="00931486"/>
    <w:rsid w:val="009317E9"/>
    <w:rsid w:val="00931C2D"/>
    <w:rsid w:val="0093209A"/>
    <w:rsid w:val="00933D2B"/>
    <w:rsid w:val="00933D4E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079C"/>
    <w:rsid w:val="00953BA1"/>
    <w:rsid w:val="0095404B"/>
    <w:rsid w:val="00957C97"/>
    <w:rsid w:val="00961043"/>
    <w:rsid w:val="00961ECC"/>
    <w:rsid w:val="0096417A"/>
    <w:rsid w:val="00967A63"/>
    <w:rsid w:val="00967AFD"/>
    <w:rsid w:val="00967D07"/>
    <w:rsid w:val="00971B04"/>
    <w:rsid w:val="00971D5E"/>
    <w:rsid w:val="009722FF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B21BA"/>
    <w:rsid w:val="009B2530"/>
    <w:rsid w:val="009C0ED0"/>
    <w:rsid w:val="009C469C"/>
    <w:rsid w:val="009C4FF2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01C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3C91"/>
    <w:rsid w:val="00A23D89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0C31"/>
    <w:rsid w:val="00A612DE"/>
    <w:rsid w:val="00A614B2"/>
    <w:rsid w:val="00A621E0"/>
    <w:rsid w:val="00A64F6C"/>
    <w:rsid w:val="00A65A22"/>
    <w:rsid w:val="00A67C9B"/>
    <w:rsid w:val="00A72332"/>
    <w:rsid w:val="00A72C0D"/>
    <w:rsid w:val="00A73ACB"/>
    <w:rsid w:val="00A74FDB"/>
    <w:rsid w:val="00A76B17"/>
    <w:rsid w:val="00A7706B"/>
    <w:rsid w:val="00A772C8"/>
    <w:rsid w:val="00A80ED3"/>
    <w:rsid w:val="00A816AA"/>
    <w:rsid w:val="00A819CF"/>
    <w:rsid w:val="00A84F82"/>
    <w:rsid w:val="00A85FF1"/>
    <w:rsid w:val="00A86FBC"/>
    <w:rsid w:val="00A87D21"/>
    <w:rsid w:val="00A907E8"/>
    <w:rsid w:val="00A92B75"/>
    <w:rsid w:val="00A92E8B"/>
    <w:rsid w:val="00A948BA"/>
    <w:rsid w:val="00A968D0"/>
    <w:rsid w:val="00A96FDD"/>
    <w:rsid w:val="00AA1DFA"/>
    <w:rsid w:val="00AA21A1"/>
    <w:rsid w:val="00AA3C81"/>
    <w:rsid w:val="00AA4337"/>
    <w:rsid w:val="00AA4763"/>
    <w:rsid w:val="00AB387E"/>
    <w:rsid w:val="00AB5B38"/>
    <w:rsid w:val="00AB68BF"/>
    <w:rsid w:val="00AB6A59"/>
    <w:rsid w:val="00AB7326"/>
    <w:rsid w:val="00AB7C33"/>
    <w:rsid w:val="00AB7FD0"/>
    <w:rsid w:val="00AC1F68"/>
    <w:rsid w:val="00AC36E2"/>
    <w:rsid w:val="00AC3EB2"/>
    <w:rsid w:val="00AC45AA"/>
    <w:rsid w:val="00AC63AF"/>
    <w:rsid w:val="00AC646F"/>
    <w:rsid w:val="00AC6B99"/>
    <w:rsid w:val="00AC7AA8"/>
    <w:rsid w:val="00AD17B1"/>
    <w:rsid w:val="00AD43CD"/>
    <w:rsid w:val="00AD6F83"/>
    <w:rsid w:val="00AE0E80"/>
    <w:rsid w:val="00AE192E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19B"/>
    <w:rsid w:val="00B07665"/>
    <w:rsid w:val="00B11331"/>
    <w:rsid w:val="00B11CA6"/>
    <w:rsid w:val="00B11F95"/>
    <w:rsid w:val="00B21CEE"/>
    <w:rsid w:val="00B221E4"/>
    <w:rsid w:val="00B2367F"/>
    <w:rsid w:val="00B24831"/>
    <w:rsid w:val="00B2646C"/>
    <w:rsid w:val="00B27219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6528"/>
    <w:rsid w:val="00B47759"/>
    <w:rsid w:val="00B50DFC"/>
    <w:rsid w:val="00B520CF"/>
    <w:rsid w:val="00B522D4"/>
    <w:rsid w:val="00B5287D"/>
    <w:rsid w:val="00B557BD"/>
    <w:rsid w:val="00B55BE4"/>
    <w:rsid w:val="00B56CEE"/>
    <w:rsid w:val="00B572F2"/>
    <w:rsid w:val="00B60B9D"/>
    <w:rsid w:val="00B60FBC"/>
    <w:rsid w:val="00B64F21"/>
    <w:rsid w:val="00B7381F"/>
    <w:rsid w:val="00B74536"/>
    <w:rsid w:val="00B750F6"/>
    <w:rsid w:val="00B758F2"/>
    <w:rsid w:val="00B77B7F"/>
    <w:rsid w:val="00B833CA"/>
    <w:rsid w:val="00B8405F"/>
    <w:rsid w:val="00B8456E"/>
    <w:rsid w:val="00B85021"/>
    <w:rsid w:val="00B8622E"/>
    <w:rsid w:val="00B868CF"/>
    <w:rsid w:val="00B90D1A"/>
    <w:rsid w:val="00B94828"/>
    <w:rsid w:val="00B94985"/>
    <w:rsid w:val="00B95857"/>
    <w:rsid w:val="00B97544"/>
    <w:rsid w:val="00BA0886"/>
    <w:rsid w:val="00BA36AA"/>
    <w:rsid w:val="00BA5005"/>
    <w:rsid w:val="00BA5685"/>
    <w:rsid w:val="00BB0B09"/>
    <w:rsid w:val="00BB2D6C"/>
    <w:rsid w:val="00BB5B7B"/>
    <w:rsid w:val="00BB5E9E"/>
    <w:rsid w:val="00BB6A0E"/>
    <w:rsid w:val="00BB77B5"/>
    <w:rsid w:val="00BC0D63"/>
    <w:rsid w:val="00BC2E37"/>
    <w:rsid w:val="00BC3143"/>
    <w:rsid w:val="00BC51BB"/>
    <w:rsid w:val="00BC55E5"/>
    <w:rsid w:val="00BC59F8"/>
    <w:rsid w:val="00BC7036"/>
    <w:rsid w:val="00BD3AEB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049"/>
    <w:rsid w:val="00C06B15"/>
    <w:rsid w:val="00C07585"/>
    <w:rsid w:val="00C07F17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340"/>
    <w:rsid w:val="00C43D3B"/>
    <w:rsid w:val="00C44490"/>
    <w:rsid w:val="00C458BB"/>
    <w:rsid w:val="00C45952"/>
    <w:rsid w:val="00C45F99"/>
    <w:rsid w:val="00C520C0"/>
    <w:rsid w:val="00C52593"/>
    <w:rsid w:val="00C52C09"/>
    <w:rsid w:val="00C53A1A"/>
    <w:rsid w:val="00C53FEC"/>
    <w:rsid w:val="00C5478D"/>
    <w:rsid w:val="00C57859"/>
    <w:rsid w:val="00C610DF"/>
    <w:rsid w:val="00C6237C"/>
    <w:rsid w:val="00C633C2"/>
    <w:rsid w:val="00C635A0"/>
    <w:rsid w:val="00C63C82"/>
    <w:rsid w:val="00C65C8A"/>
    <w:rsid w:val="00C66715"/>
    <w:rsid w:val="00C66A0C"/>
    <w:rsid w:val="00C67BF9"/>
    <w:rsid w:val="00C7013C"/>
    <w:rsid w:val="00C726C7"/>
    <w:rsid w:val="00C72F7B"/>
    <w:rsid w:val="00C733A4"/>
    <w:rsid w:val="00C7642C"/>
    <w:rsid w:val="00C77CAF"/>
    <w:rsid w:val="00C806AC"/>
    <w:rsid w:val="00C80BFA"/>
    <w:rsid w:val="00C82BDA"/>
    <w:rsid w:val="00C830A9"/>
    <w:rsid w:val="00C845BD"/>
    <w:rsid w:val="00C84FA8"/>
    <w:rsid w:val="00C85DDB"/>
    <w:rsid w:val="00C86691"/>
    <w:rsid w:val="00C86A52"/>
    <w:rsid w:val="00C87BC5"/>
    <w:rsid w:val="00C87D7A"/>
    <w:rsid w:val="00C91252"/>
    <w:rsid w:val="00C9147D"/>
    <w:rsid w:val="00C91DE9"/>
    <w:rsid w:val="00C91F49"/>
    <w:rsid w:val="00C972D4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090D"/>
    <w:rsid w:val="00CC18A7"/>
    <w:rsid w:val="00CC2ED3"/>
    <w:rsid w:val="00CC3741"/>
    <w:rsid w:val="00CD05D7"/>
    <w:rsid w:val="00CD155E"/>
    <w:rsid w:val="00CD4AAF"/>
    <w:rsid w:val="00CD5C60"/>
    <w:rsid w:val="00CE00E5"/>
    <w:rsid w:val="00CE2B5F"/>
    <w:rsid w:val="00CE2F39"/>
    <w:rsid w:val="00CE5A73"/>
    <w:rsid w:val="00CE6180"/>
    <w:rsid w:val="00CE7BCB"/>
    <w:rsid w:val="00CF3195"/>
    <w:rsid w:val="00CF664E"/>
    <w:rsid w:val="00CF745D"/>
    <w:rsid w:val="00D00549"/>
    <w:rsid w:val="00D007B2"/>
    <w:rsid w:val="00D016F2"/>
    <w:rsid w:val="00D02F47"/>
    <w:rsid w:val="00D052F9"/>
    <w:rsid w:val="00D05D33"/>
    <w:rsid w:val="00D0729C"/>
    <w:rsid w:val="00D07894"/>
    <w:rsid w:val="00D10A59"/>
    <w:rsid w:val="00D10F9F"/>
    <w:rsid w:val="00D137F8"/>
    <w:rsid w:val="00D13A1A"/>
    <w:rsid w:val="00D13A41"/>
    <w:rsid w:val="00D14A1F"/>
    <w:rsid w:val="00D1620F"/>
    <w:rsid w:val="00D17521"/>
    <w:rsid w:val="00D21AA7"/>
    <w:rsid w:val="00D2255B"/>
    <w:rsid w:val="00D22F18"/>
    <w:rsid w:val="00D24030"/>
    <w:rsid w:val="00D254A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F26"/>
    <w:rsid w:val="00D400FB"/>
    <w:rsid w:val="00D413CA"/>
    <w:rsid w:val="00D45168"/>
    <w:rsid w:val="00D4758F"/>
    <w:rsid w:val="00D4795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28D"/>
    <w:rsid w:val="00D72659"/>
    <w:rsid w:val="00D72D9A"/>
    <w:rsid w:val="00D74D6A"/>
    <w:rsid w:val="00D75849"/>
    <w:rsid w:val="00D767B4"/>
    <w:rsid w:val="00D8105C"/>
    <w:rsid w:val="00D8440F"/>
    <w:rsid w:val="00D86C3B"/>
    <w:rsid w:val="00D94BF9"/>
    <w:rsid w:val="00D95039"/>
    <w:rsid w:val="00D959AC"/>
    <w:rsid w:val="00D97D8F"/>
    <w:rsid w:val="00DA0A3E"/>
    <w:rsid w:val="00DA18B4"/>
    <w:rsid w:val="00DA192D"/>
    <w:rsid w:val="00DA297B"/>
    <w:rsid w:val="00DA3CA6"/>
    <w:rsid w:val="00DA4806"/>
    <w:rsid w:val="00DA49FB"/>
    <w:rsid w:val="00DA5316"/>
    <w:rsid w:val="00DA6440"/>
    <w:rsid w:val="00DB3DF0"/>
    <w:rsid w:val="00DB6B9D"/>
    <w:rsid w:val="00DC0A37"/>
    <w:rsid w:val="00DC17CE"/>
    <w:rsid w:val="00DC4CCA"/>
    <w:rsid w:val="00DC6970"/>
    <w:rsid w:val="00DD14D1"/>
    <w:rsid w:val="00DD52B4"/>
    <w:rsid w:val="00DD666C"/>
    <w:rsid w:val="00DE0358"/>
    <w:rsid w:val="00DE12ED"/>
    <w:rsid w:val="00DE3500"/>
    <w:rsid w:val="00DE46DF"/>
    <w:rsid w:val="00DE77FA"/>
    <w:rsid w:val="00DF0221"/>
    <w:rsid w:val="00DF15F2"/>
    <w:rsid w:val="00DF17BE"/>
    <w:rsid w:val="00DF69E0"/>
    <w:rsid w:val="00DF7616"/>
    <w:rsid w:val="00DF7761"/>
    <w:rsid w:val="00DF7FC4"/>
    <w:rsid w:val="00E04D1A"/>
    <w:rsid w:val="00E05402"/>
    <w:rsid w:val="00E056DC"/>
    <w:rsid w:val="00E072B5"/>
    <w:rsid w:val="00E11E43"/>
    <w:rsid w:val="00E1592F"/>
    <w:rsid w:val="00E17301"/>
    <w:rsid w:val="00E176ED"/>
    <w:rsid w:val="00E206A4"/>
    <w:rsid w:val="00E22253"/>
    <w:rsid w:val="00E225B8"/>
    <w:rsid w:val="00E228E3"/>
    <w:rsid w:val="00E24EC7"/>
    <w:rsid w:val="00E26C57"/>
    <w:rsid w:val="00E325D1"/>
    <w:rsid w:val="00E3307F"/>
    <w:rsid w:val="00E34211"/>
    <w:rsid w:val="00E34561"/>
    <w:rsid w:val="00E345F6"/>
    <w:rsid w:val="00E34EBC"/>
    <w:rsid w:val="00E36884"/>
    <w:rsid w:val="00E3698D"/>
    <w:rsid w:val="00E36AC4"/>
    <w:rsid w:val="00E371E2"/>
    <w:rsid w:val="00E41A41"/>
    <w:rsid w:val="00E4308E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2919"/>
    <w:rsid w:val="00E55877"/>
    <w:rsid w:val="00E56B88"/>
    <w:rsid w:val="00E60167"/>
    <w:rsid w:val="00E6151A"/>
    <w:rsid w:val="00E63898"/>
    <w:rsid w:val="00E65651"/>
    <w:rsid w:val="00E701E6"/>
    <w:rsid w:val="00E7088A"/>
    <w:rsid w:val="00E70A62"/>
    <w:rsid w:val="00E7367E"/>
    <w:rsid w:val="00E80ABA"/>
    <w:rsid w:val="00E82114"/>
    <w:rsid w:val="00E83E46"/>
    <w:rsid w:val="00E846E4"/>
    <w:rsid w:val="00E85133"/>
    <w:rsid w:val="00E8711A"/>
    <w:rsid w:val="00E903FA"/>
    <w:rsid w:val="00E90780"/>
    <w:rsid w:val="00E90CBF"/>
    <w:rsid w:val="00E9154F"/>
    <w:rsid w:val="00E95278"/>
    <w:rsid w:val="00E95724"/>
    <w:rsid w:val="00E95D14"/>
    <w:rsid w:val="00EA13CD"/>
    <w:rsid w:val="00EA14F5"/>
    <w:rsid w:val="00EA1B7D"/>
    <w:rsid w:val="00EA3925"/>
    <w:rsid w:val="00EA58FC"/>
    <w:rsid w:val="00EB04BC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C6815"/>
    <w:rsid w:val="00EC7FDD"/>
    <w:rsid w:val="00ED1EAF"/>
    <w:rsid w:val="00ED2DA7"/>
    <w:rsid w:val="00ED527B"/>
    <w:rsid w:val="00ED677E"/>
    <w:rsid w:val="00ED7A81"/>
    <w:rsid w:val="00EE10EC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EF7C96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0C50"/>
    <w:rsid w:val="00F213AF"/>
    <w:rsid w:val="00F23215"/>
    <w:rsid w:val="00F244A3"/>
    <w:rsid w:val="00F24842"/>
    <w:rsid w:val="00F26132"/>
    <w:rsid w:val="00F31430"/>
    <w:rsid w:val="00F34C33"/>
    <w:rsid w:val="00F34E8A"/>
    <w:rsid w:val="00F35E00"/>
    <w:rsid w:val="00F37194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4960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2FB5"/>
    <w:rsid w:val="00F93200"/>
    <w:rsid w:val="00F93BA8"/>
    <w:rsid w:val="00F944B1"/>
    <w:rsid w:val="00F94E0F"/>
    <w:rsid w:val="00F960C5"/>
    <w:rsid w:val="00F970AB"/>
    <w:rsid w:val="00F97E5F"/>
    <w:rsid w:val="00FA4C5D"/>
    <w:rsid w:val="00FA4E4C"/>
    <w:rsid w:val="00FB0678"/>
    <w:rsid w:val="00FB53C7"/>
    <w:rsid w:val="00FB5A02"/>
    <w:rsid w:val="00FB5F80"/>
    <w:rsid w:val="00FC3E98"/>
    <w:rsid w:val="00FC4714"/>
    <w:rsid w:val="00FC5D0C"/>
    <w:rsid w:val="00FC6007"/>
    <w:rsid w:val="00FC6129"/>
    <w:rsid w:val="00FC7A90"/>
    <w:rsid w:val="00FC7E24"/>
    <w:rsid w:val="00FD04DC"/>
    <w:rsid w:val="00FD12BA"/>
    <w:rsid w:val="00FD2C1F"/>
    <w:rsid w:val="00FD7B1C"/>
    <w:rsid w:val="00FE09D7"/>
    <w:rsid w:val="00FE1523"/>
    <w:rsid w:val="00FE2385"/>
    <w:rsid w:val="00FE2BD0"/>
    <w:rsid w:val="00FE2F4D"/>
    <w:rsid w:val="00FE36CB"/>
    <w:rsid w:val="00FE5365"/>
    <w:rsid w:val="00FE710B"/>
    <w:rsid w:val="00FF4F98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D19A36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9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9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3"/>
      </w:numPr>
      <w:overflowPunct/>
      <w:autoSpaceDE/>
      <w:autoSpaceDN/>
      <w:adjustRightInd/>
      <w:spacing w:line="264" w:lineRule="auto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2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26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26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26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4308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Revize">
    <w:name w:val="Revision"/>
    <w:hidden/>
    <w:uiPriority w:val="99"/>
    <w:semiHidden/>
    <w:rsid w:val="00203627"/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522EB0"/>
    <w:pPr>
      <w:overflowPunct/>
      <w:textAlignment w:val="auto"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85342E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14691-E7C2-41CB-84DD-DE00BC5C8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18</Pages>
  <Words>6965</Words>
  <Characters>43028</Characters>
  <Application>Microsoft Office Word</Application>
  <DocSecurity>0</DocSecurity>
  <Lines>358</Lines>
  <Paragraphs>99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Procházková Lenka Bc.</dc:creator>
  <cp:lastModifiedBy>Procházková Lenka Bc.</cp:lastModifiedBy>
  <cp:revision>32</cp:revision>
  <cp:lastPrinted>2020-01-27T08:54:00Z</cp:lastPrinted>
  <dcterms:created xsi:type="dcterms:W3CDTF">2025-02-11T12:55:00Z</dcterms:created>
  <dcterms:modified xsi:type="dcterms:W3CDTF">2025-03-24T08:34:00Z</dcterms:modified>
</cp:coreProperties>
</file>